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45" w:rsidRDefault="006A783A" w:rsidP="00F8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AF0071" w:rsidRPr="006A783A" w:rsidRDefault="006A783A" w:rsidP="00F8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6A783A" w:rsidRPr="006A783A" w:rsidRDefault="006A783A" w:rsidP="006A7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1F8" w:rsidRDefault="001331F8" w:rsidP="006A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 ученого совета</w:t>
      </w:r>
    </w:p>
    <w:p w:rsidR="006A783A" w:rsidRPr="001331F8" w:rsidRDefault="001331F8" w:rsidP="0013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1F8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6A783A" w:rsidRPr="001331F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A783A" w:rsidRPr="006A783A" w:rsidRDefault="006A783A" w:rsidP="0013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от 9 ноября 2018 года</w:t>
      </w:r>
    </w:p>
    <w:p w:rsidR="006A783A" w:rsidRPr="006A783A" w:rsidRDefault="006A783A" w:rsidP="006A783A">
      <w:pPr>
        <w:rPr>
          <w:rFonts w:ascii="Times New Roman" w:hAnsi="Times New Roman" w:cs="Times New Roman"/>
          <w:sz w:val="28"/>
          <w:szCs w:val="28"/>
        </w:rPr>
      </w:pPr>
    </w:p>
    <w:p w:rsidR="006A783A" w:rsidRP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Заседание ученого совета проводилось под председательством проректора Корнева А.В.</w:t>
      </w:r>
    </w:p>
    <w:p w:rsidR="006A783A" w:rsidRP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A">
        <w:rPr>
          <w:rFonts w:ascii="Times New Roman" w:hAnsi="Times New Roman" w:cs="Times New Roman"/>
          <w:sz w:val="28"/>
          <w:szCs w:val="28"/>
        </w:rPr>
        <w:t>Присутствовало 22 члена ученого совета.</w:t>
      </w:r>
    </w:p>
    <w:p w:rsidR="006E00BE" w:rsidRDefault="006A783A" w:rsidP="006E00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83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6E00BE" w:rsidRDefault="006E00BE" w:rsidP="006E00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783A" w:rsidRDefault="006A783A" w:rsidP="006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783A">
        <w:rPr>
          <w:sz w:val="28"/>
          <w:szCs w:val="28"/>
        </w:rPr>
        <w:t xml:space="preserve">О выборах заведующего кафедрой ЕМД и замещении педагогических должностей, отнесенных к </w:t>
      </w:r>
      <w:r>
        <w:rPr>
          <w:sz w:val="28"/>
          <w:szCs w:val="28"/>
        </w:rPr>
        <w:t>профессорско-преподавательскому составу</w:t>
      </w:r>
      <w:r w:rsidRPr="006A783A">
        <w:rPr>
          <w:sz w:val="28"/>
          <w:szCs w:val="28"/>
        </w:rPr>
        <w:t>, по конкурсу (Куприянова Г.В.)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A783A">
        <w:rPr>
          <w:sz w:val="28"/>
          <w:szCs w:val="28"/>
        </w:rPr>
        <w:t xml:space="preserve">Итоги аудита качества </w:t>
      </w:r>
      <w:r w:rsidR="00F465D1">
        <w:rPr>
          <w:sz w:val="28"/>
          <w:szCs w:val="28"/>
        </w:rPr>
        <w:t>программ повышения квалификации</w:t>
      </w:r>
      <w:r w:rsidRPr="006A783A">
        <w:rPr>
          <w:sz w:val="28"/>
          <w:szCs w:val="28"/>
        </w:rPr>
        <w:t xml:space="preserve"> ИРО.  Презентация нового мониторинга результатов ДПО</w:t>
      </w:r>
      <w:r w:rsidR="00F82745">
        <w:rPr>
          <w:sz w:val="28"/>
          <w:szCs w:val="28"/>
        </w:rPr>
        <w:t>.</w:t>
      </w:r>
      <w:r w:rsidRPr="006A783A">
        <w:rPr>
          <w:sz w:val="28"/>
          <w:szCs w:val="28"/>
        </w:rPr>
        <w:t xml:space="preserve"> (Уланова Г.А.)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783A">
        <w:rPr>
          <w:sz w:val="28"/>
          <w:szCs w:val="28"/>
        </w:rPr>
        <w:t xml:space="preserve"> Об утверждении </w:t>
      </w:r>
      <w:r w:rsidR="00F465D1">
        <w:rPr>
          <w:sz w:val="28"/>
          <w:szCs w:val="28"/>
        </w:rPr>
        <w:t>дополнительных профессиональных программ</w:t>
      </w:r>
      <w:r w:rsidRPr="006A783A">
        <w:rPr>
          <w:sz w:val="28"/>
          <w:szCs w:val="28"/>
        </w:rPr>
        <w:t xml:space="preserve"> (Уланова Г.А.)</w:t>
      </w:r>
    </w:p>
    <w:p w:rsidR="006A783A" w:rsidRPr="006A783A" w:rsidRDefault="006A783A" w:rsidP="006A78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783A">
        <w:rPr>
          <w:sz w:val="28"/>
          <w:szCs w:val="28"/>
        </w:rPr>
        <w:t xml:space="preserve"> Об утверждении базовых площадок ИРО (Куприянова Г.В.)</w:t>
      </w:r>
    </w:p>
    <w:p w:rsidR="006A783A" w:rsidRDefault="006A783A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A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C7" w:rsidRDefault="00600EC7" w:rsidP="00600E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00EC7" w:rsidRDefault="00600EC7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C7">
        <w:rPr>
          <w:rFonts w:ascii="Times New Roman" w:hAnsi="Times New Roman" w:cs="Times New Roman"/>
          <w:b/>
          <w:i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базовых площадок ИРО»</w:t>
      </w:r>
    </w:p>
    <w:p w:rsidR="00600EC7" w:rsidRDefault="00600EC7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72E09" w:rsidRPr="00DF5206" w:rsidRDefault="00072E09" w:rsidP="00DF520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DF5206">
        <w:rPr>
          <w:sz w:val="28"/>
          <w:szCs w:val="28"/>
        </w:rPr>
        <w:t>Утвердить базовыми площадками ГАУ ДПО ЯО «Институт развития образования» следующие образовательные организации: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4819"/>
        <w:gridCol w:w="1383"/>
      </w:tblGrid>
      <w:tr w:rsidR="00072E09" w:rsidRPr="00C46EFB" w:rsidTr="00072E09">
        <w:tc>
          <w:tcPr>
            <w:tcW w:w="534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819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072E09" w:rsidRPr="00C46EFB" w:rsidRDefault="00072E09" w:rsidP="0007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2E09" w:rsidRPr="00C46EFB" w:rsidRDefault="00072E09" w:rsidP="0007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МОУ Чебаковская СШ </w:t>
            </w:r>
            <w:r w:rsidR="00DF5206"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ТМР </w:t>
            </w: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(Тутаевский МР)</w:t>
            </w:r>
          </w:p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2E09" w:rsidRPr="00C46EFB" w:rsidRDefault="00C8237A" w:rsidP="0007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Преподавание астрономии в современной школе с 1 по 11 класс: организационные модели, содержание, региональные аспекты преподавания»</w:t>
            </w:r>
          </w:p>
        </w:tc>
        <w:tc>
          <w:tcPr>
            <w:tcW w:w="1383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МОУ Брейтовская СОШ (Брейтовский МР)</w:t>
            </w:r>
          </w:p>
        </w:tc>
        <w:tc>
          <w:tcPr>
            <w:tcW w:w="4819" w:type="dxa"/>
          </w:tcPr>
          <w:p w:rsidR="00072E09" w:rsidRPr="00C46EFB" w:rsidRDefault="00072E09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смыслового чтения как необходимое условие обеспечения  достижения планируемых результатов</w:t>
            </w:r>
          </w:p>
        </w:tc>
        <w:tc>
          <w:tcPr>
            <w:tcW w:w="1383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72E09" w:rsidRPr="00C46EFB" w:rsidRDefault="00072E09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МОУ Курбская СОШ </w:t>
            </w:r>
            <w:r w:rsidR="00DF5206" w:rsidRPr="00C46EFB">
              <w:rPr>
                <w:rFonts w:ascii="Times New Roman" w:hAnsi="Times New Roman" w:cs="Times New Roman"/>
                <w:sz w:val="24"/>
                <w:szCs w:val="24"/>
              </w:rPr>
              <w:t xml:space="preserve">ЯМР </w:t>
            </w: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(Ярославский МР)</w:t>
            </w:r>
          </w:p>
        </w:tc>
        <w:tc>
          <w:tcPr>
            <w:tcW w:w="4819" w:type="dxa"/>
          </w:tcPr>
          <w:p w:rsidR="00072E09" w:rsidRPr="00C46EFB" w:rsidRDefault="00DF5206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проектной и учебно-исследовательской деятельности учащихся с использованием технологий субъектно-ориентированного образования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КЕМД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МБУ ДО  ДДТ (Гаврилов-Ямский МР)</w:t>
            </w:r>
          </w:p>
        </w:tc>
        <w:tc>
          <w:tcPr>
            <w:tcW w:w="4819" w:type="dxa"/>
          </w:tcPr>
          <w:p w:rsidR="00072E09" w:rsidRPr="00C46EFB" w:rsidRDefault="00C8237A" w:rsidP="00C4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по разработке и реализации дополнительных общеобразовательных программ детей в разных формах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(разноуровневой, 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модульной, сетевой, с применением дистанционных технологий, летнего отдыха)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РМЦ</w:t>
            </w:r>
          </w:p>
        </w:tc>
      </w:tr>
      <w:tr w:rsidR="00072E09" w:rsidRPr="00C46EFB" w:rsidTr="00072E09">
        <w:tc>
          <w:tcPr>
            <w:tcW w:w="534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4819" w:type="dxa"/>
          </w:tcPr>
          <w:p w:rsidR="00072E09" w:rsidRPr="00C46EFB" w:rsidRDefault="00C8237A" w:rsidP="00DF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по разработке и реализации дополнительных общеобразовательных программ детей в разных формах</w:t>
            </w:r>
            <w:r w:rsidR="00C4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(разноуровневой, модульной, сетевой, с применением дистанционных технологий, летнего отдыха и проведения заочных школ)</w:t>
            </w:r>
          </w:p>
        </w:tc>
        <w:tc>
          <w:tcPr>
            <w:tcW w:w="1383" w:type="dxa"/>
          </w:tcPr>
          <w:p w:rsidR="00072E09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DF5206" w:rsidRPr="00C46EFB" w:rsidTr="00072E09">
        <w:tc>
          <w:tcPr>
            <w:tcW w:w="534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МОУ СОШ №3 (г. Рыбинск)</w:t>
            </w:r>
          </w:p>
        </w:tc>
        <w:tc>
          <w:tcPr>
            <w:tcW w:w="4819" w:type="dxa"/>
          </w:tcPr>
          <w:p w:rsidR="00DF5206" w:rsidRPr="00C46EFB" w:rsidRDefault="00DF5206" w:rsidP="00DF52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детей с ОВЗ в условиях общеобразовательной школы в соответствии с требованиями ФГОС</w:t>
            </w:r>
          </w:p>
        </w:tc>
        <w:tc>
          <w:tcPr>
            <w:tcW w:w="1383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DF5206" w:rsidRPr="00C46EFB" w:rsidTr="00072E09">
        <w:tc>
          <w:tcPr>
            <w:tcW w:w="534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ГОУ ЯО «Рыбинская школа-интернат №2»</w:t>
            </w:r>
          </w:p>
        </w:tc>
        <w:tc>
          <w:tcPr>
            <w:tcW w:w="4819" w:type="dxa"/>
          </w:tcPr>
          <w:p w:rsidR="00DF5206" w:rsidRPr="00C46EFB" w:rsidRDefault="00DF5206" w:rsidP="00DF52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технологий и содержания обучения детей с легкой и умеренной умственной отсталостью с расстройствами аутистического спектра</w:t>
            </w:r>
          </w:p>
        </w:tc>
        <w:tc>
          <w:tcPr>
            <w:tcW w:w="1383" w:type="dxa"/>
          </w:tcPr>
          <w:p w:rsidR="00DF5206" w:rsidRPr="00C46EFB" w:rsidRDefault="00DF5206" w:rsidP="0060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EFB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</w:tbl>
    <w:p w:rsidR="00072E09" w:rsidRDefault="00072E09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06" w:rsidRPr="00DF5206" w:rsidRDefault="00DF5206" w:rsidP="00DF5206">
      <w:pPr>
        <w:pStyle w:val="a3"/>
        <w:numPr>
          <w:ilvl w:val="0"/>
          <w:numId w:val="15"/>
        </w:numPr>
        <w:jc w:val="both"/>
        <w:rPr>
          <w:i/>
        </w:rPr>
      </w:pPr>
      <w:r w:rsidRPr="00DF5206">
        <w:rPr>
          <w:sz w:val="28"/>
          <w:szCs w:val="28"/>
        </w:rPr>
        <w:t>Пересмотреть Положение о базовой площадке ГАУ ДПО ЯО «Институт развития образования»</w:t>
      </w:r>
      <w:r>
        <w:rPr>
          <w:sz w:val="28"/>
          <w:szCs w:val="28"/>
        </w:rPr>
        <w:t xml:space="preserve"> с учетом поступивших предложений на внутрифирменном семинаре (отв. Уланова Г.А., срок 25.12.1018).</w:t>
      </w:r>
    </w:p>
    <w:p w:rsidR="00072E09" w:rsidRDefault="00DF5206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5206">
        <w:rPr>
          <w:rFonts w:ascii="Times New Roman" w:hAnsi="Times New Roman" w:cs="Times New Roman"/>
          <w:i/>
          <w:sz w:val="24"/>
          <w:szCs w:val="24"/>
        </w:rPr>
        <w:t>Результаты голосования: единогласно.</w:t>
      </w:r>
    </w:p>
    <w:p w:rsidR="00DF5206" w:rsidRDefault="00DF5206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5206" w:rsidRDefault="00081465" w:rsidP="00DF5206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78105</wp:posOffset>
            </wp:positionV>
            <wp:extent cx="1597660" cy="4546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206" w:rsidRPr="00DF5206" w:rsidRDefault="00DF5206" w:rsidP="00DF520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Секретарь                                                                      Г.В. Куприянова</w:t>
      </w:r>
    </w:p>
    <w:p w:rsidR="00072E09" w:rsidRPr="00600EC7" w:rsidRDefault="00072E09" w:rsidP="0060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E09" w:rsidRPr="00600EC7" w:rsidSect="009023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6C" w:rsidRDefault="00A7316C" w:rsidP="00C54209">
      <w:pPr>
        <w:spacing w:after="0" w:line="240" w:lineRule="auto"/>
      </w:pPr>
      <w:r>
        <w:separator/>
      </w:r>
    </w:p>
  </w:endnote>
  <w:endnote w:type="continuationSeparator" w:id="1">
    <w:p w:rsidR="00A7316C" w:rsidRDefault="00A7316C" w:rsidP="00C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256906"/>
    </w:sdtPr>
    <w:sdtContent>
      <w:p w:rsidR="00C54209" w:rsidRDefault="009023D3">
        <w:pPr>
          <w:pStyle w:val="a7"/>
          <w:jc w:val="right"/>
        </w:pPr>
        <w:r>
          <w:fldChar w:fldCharType="begin"/>
        </w:r>
        <w:r w:rsidR="00C54209">
          <w:instrText>PAGE   \* MERGEFORMAT</w:instrText>
        </w:r>
        <w:r>
          <w:fldChar w:fldCharType="separate"/>
        </w:r>
        <w:r w:rsidR="0012032A">
          <w:rPr>
            <w:noProof/>
          </w:rPr>
          <w:t>1</w:t>
        </w:r>
        <w:r>
          <w:fldChar w:fldCharType="end"/>
        </w:r>
      </w:p>
    </w:sdtContent>
  </w:sdt>
  <w:p w:rsidR="00C54209" w:rsidRDefault="00C54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6C" w:rsidRDefault="00A7316C" w:rsidP="00C54209">
      <w:pPr>
        <w:spacing w:after="0" w:line="240" w:lineRule="auto"/>
      </w:pPr>
      <w:r>
        <w:separator/>
      </w:r>
    </w:p>
  </w:footnote>
  <w:footnote w:type="continuationSeparator" w:id="1">
    <w:p w:rsidR="00A7316C" w:rsidRDefault="00A7316C" w:rsidP="00C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A1E"/>
    <w:multiLevelType w:val="hybridMultilevel"/>
    <w:tmpl w:val="821C0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57965"/>
    <w:multiLevelType w:val="hybridMultilevel"/>
    <w:tmpl w:val="1C649996"/>
    <w:lvl w:ilvl="0" w:tplc="5180E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A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0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E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8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4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E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A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8C4E13"/>
    <w:multiLevelType w:val="hybridMultilevel"/>
    <w:tmpl w:val="46045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003E9"/>
    <w:multiLevelType w:val="hybridMultilevel"/>
    <w:tmpl w:val="1B26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14533"/>
    <w:multiLevelType w:val="hybridMultilevel"/>
    <w:tmpl w:val="B1B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A08"/>
    <w:multiLevelType w:val="hybridMultilevel"/>
    <w:tmpl w:val="4434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51D8"/>
    <w:multiLevelType w:val="hybridMultilevel"/>
    <w:tmpl w:val="1658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569FC"/>
    <w:multiLevelType w:val="hybridMultilevel"/>
    <w:tmpl w:val="D9D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50A5"/>
    <w:multiLevelType w:val="hybridMultilevel"/>
    <w:tmpl w:val="FC722A16"/>
    <w:lvl w:ilvl="0" w:tplc="EE68A1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9720E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AEC7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409B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F85A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2C2B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D019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D806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7A8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AA271C8"/>
    <w:multiLevelType w:val="hybridMultilevel"/>
    <w:tmpl w:val="BBA65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1580B"/>
    <w:multiLevelType w:val="hybridMultilevel"/>
    <w:tmpl w:val="C98A6AC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62F933A3"/>
    <w:multiLevelType w:val="hybridMultilevel"/>
    <w:tmpl w:val="F2F6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FE6"/>
    <w:multiLevelType w:val="hybridMultilevel"/>
    <w:tmpl w:val="39DC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80267"/>
    <w:multiLevelType w:val="hybridMultilevel"/>
    <w:tmpl w:val="D6EA7824"/>
    <w:lvl w:ilvl="0" w:tplc="759A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CF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C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6D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6B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8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C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0064FE"/>
    <w:multiLevelType w:val="hybridMultilevel"/>
    <w:tmpl w:val="5294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83A"/>
    <w:rsid w:val="00072E09"/>
    <w:rsid w:val="00081465"/>
    <w:rsid w:val="0010103B"/>
    <w:rsid w:val="0012032A"/>
    <w:rsid w:val="001331F8"/>
    <w:rsid w:val="001C624C"/>
    <w:rsid w:val="003375A6"/>
    <w:rsid w:val="004D5EB7"/>
    <w:rsid w:val="00600EC7"/>
    <w:rsid w:val="00640C96"/>
    <w:rsid w:val="00655673"/>
    <w:rsid w:val="006A783A"/>
    <w:rsid w:val="006E00BE"/>
    <w:rsid w:val="008D3466"/>
    <w:rsid w:val="009023D3"/>
    <w:rsid w:val="00A23DFE"/>
    <w:rsid w:val="00A7316C"/>
    <w:rsid w:val="00AF0071"/>
    <w:rsid w:val="00B5362B"/>
    <w:rsid w:val="00BA70CF"/>
    <w:rsid w:val="00C3483A"/>
    <w:rsid w:val="00C46EFB"/>
    <w:rsid w:val="00C54209"/>
    <w:rsid w:val="00C8237A"/>
    <w:rsid w:val="00CC2D1C"/>
    <w:rsid w:val="00D24321"/>
    <w:rsid w:val="00D36983"/>
    <w:rsid w:val="00D40597"/>
    <w:rsid w:val="00DF4FF5"/>
    <w:rsid w:val="00DF5206"/>
    <w:rsid w:val="00E40739"/>
    <w:rsid w:val="00F44D29"/>
    <w:rsid w:val="00F465D1"/>
    <w:rsid w:val="00F82745"/>
    <w:rsid w:val="00FF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78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4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0103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209"/>
  </w:style>
  <w:style w:type="paragraph" w:styleId="a7">
    <w:name w:val="footer"/>
    <w:basedOn w:val="a"/>
    <w:link w:val="a8"/>
    <w:uiPriority w:val="99"/>
    <w:unhideWhenUsed/>
    <w:rsid w:val="00C5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209"/>
  </w:style>
  <w:style w:type="paragraph" w:styleId="a9">
    <w:name w:val="Balloon Text"/>
    <w:basedOn w:val="a"/>
    <w:link w:val="aa"/>
    <w:uiPriority w:val="99"/>
    <w:semiHidden/>
    <w:unhideWhenUsed/>
    <w:rsid w:val="0012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Egoricheva</cp:lastModifiedBy>
  <cp:revision>2</cp:revision>
  <cp:lastPrinted>2018-11-13T13:26:00Z</cp:lastPrinted>
  <dcterms:created xsi:type="dcterms:W3CDTF">2019-02-11T06:20:00Z</dcterms:created>
  <dcterms:modified xsi:type="dcterms:W3CDTF">2019-02-11T06:20:00Z</dcterms:modified>
</cp:coreProperties>
</file>