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A1" w:rsidRPr="003761D8" w:rsidRDefault="007F28A1" w:rsidP="008940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8940AD" w:rsidRPr="003761D8" w:rsidRDefault="00AD28BC" w:rsidP="00894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ПЕРСОНАЛИЗИРОВАННАЯ ПРОГРАММА </w:t>
      </w:r>
      <w:r w:rsidR="007F28A1"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</w:p>
    <w:p w:rsidR="00AD28BC" w:rsidRPr="003761D8" w:rsidRDefault="007F28A1" w:rsidP="00894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«ПЕДАГОГ-ОРГАНИЗАТОР – ПЕДАГОГ-ОРГАНИЗАТОР»</w:t>
      </w:r>
    </w:p>
    <w:p w:rsidR="007F28A1" w:rsidRPr="003761D8" w:rsidRDefault="00AD28BC" w:rsidP="00894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УЧРЕЖДЕНИИ ДОПОЛНИТЕЛЬНОГО ОБРАЗОВАНИЯ</w:t>
      </w:r>
    </w:p>
    <w:p w:rsidR="007F28A1" w:rsidRPr="003761D8" w:rsidRDefault="007F28A1" w:rsidP="00894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1" w:rsidRPr="003761D8" w:rsidRDefault="007F28A1" w:rsidP="00AD2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40AD" w:rsidRPr="003761D8">
        <w:rPr>
          <w:rFonts w:ascii="Times New Roman" w:hAnsi="Times New Roman" w:cs="Times New Roman"/>
          <w:b/>
          <w:sz w:val="24"/>
          <w:szCs w:val="24"/>
        </w:rPr>
        <w:t>Описание проблемы:</w:t>
      </w:r>
      <w:r w:rsidR="006A6226" w:rsidRPr="003761D8">
        <w:rPr>
          <w:rFonts w:ascii="Times New Roman" w:hAnsi="Times New Roman" w:cs="Times New Roman"/>
          <w:sz w:val="24"/>
          <w:szCs w:val="24"/>
        </w:rPr>
        <w:t xml:space="preserve"> Недостаток профессиональных навыков (организационных, коммуникативных) -  дефицит опыта, знаний и умений.</w:t>
      </w:r>
      <w:r w:rsidR="00E71ED8" w:rsidRPr="003761D8">
        <w:rPr>
          <w:rFonts w:ascii="Times New Roman" w:hAnsi="Times New Roman" w:cs="Times New Roman"/>
          <w:sz w:val="24"/>
          <w:szCs w:val="24"/>
        </w:rPr>
        <w:t xml:space="preserve"> Запрос наставляемого - </w:t>
      </w:r>
      <w:r w:rsidR="006A6226" w:rsidRPr="003761D8">
        <w:rPr>
          <w:rFonts w:ascii="Times New Roman" w:hAnsi="Times New Roman" w:cs="Times New Roman"/>
          <w:sz w:val="24"/>
          <w:szCs w:val="24"/>
        </w:rPr>
        <w:t xml:space="preserve">закрепление в профессии. 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8A1" w:rsidRPr="003761D8" w:rsidRDefault="007F28A1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 </w:t>
      </w: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 В случае необходимости срок может быть продлён на необходимое для наставляемого время. 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03" w:rsidRPr="003761D8" w:rsidRDefault="007F28A1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E71ED8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1703"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учреждения дополнительного образования, успешное закрепление в профессии.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1" w:rsidRPr="003761D8" w:rsidRDefault="007F28A1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1703" w:rsidRPr="003761D8" w:rsidRDefault="002B1703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hAnsi="Times New Roman" w:cs="Times New Roman"/>
          <w:sz w:val="24"/>
          <w:szCs w:val="24"/>
        </w:rPr>
        <w:t>Помочь адаптироваться к новым условиям трудовой деятельности; определить уровень его профессиональной подготовки;</w:t>
      </w:r>
    </w:p>
    <w:p w:rsidR="002B1703" w:rsidRPr="003761D8" w:rsidRDefault="002B1703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hAnsi="Times New Roman" w:cs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2B1703" w:rsidRPr="003761D8" w:rsidRDefault="002B1703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hAnsi="Times New Roman" w:cs="Times New Roman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B1703" w:rsidRPr="003761D8" w:rsidRDefault="002B1703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hAnsi="Times New Roman" w:cs="Times New Roman"/>
          <w:sz w:val="24"/>
          <w:szCs w:val="24"/>
        </w:rPr>
        <w:t>Развивать потребность к самообразованию и профессиональному самосовершенствованию.</w:t>
      </w:r>
    </w:p>
    <w:p w:rsidR="007F28A1" w:rsidRPr="003761D8" w:rsidRDefault="007F28A1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процесс профессионального становления педагога. </w:t>
      </w:r>
    </w:p>
    <w:p w:rsidR="007F28A1" w:rsidRPr="003761D8" w:rsidRDefault="007F28A1" w:rsidP="00AD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динамику развития профессиональной деятельности</w:t>
      </w:r>
    </w:p>
    <w:p w:rsidR="001F3D78" w:rsidRPr="003761D8" w:rsidRDefault="001F3D78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наставничества: </w:t>
      </w: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 – педагог-организатор.</w:t>
      </w: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молодого специалиста с опытным педагогом, оказывающим разностороннюю поддержку.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взаимодействия: </w:t>
      </w: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педагог – молодой педагог.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наставничества:</w:t>
      </w: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(наставничество «один на один»).</w:t>
      </w: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(наставничество по потребности наставляемого).</w:t>
      </w:r>
    </w:p>
    <w:p w:rsidR="002B1703" w:rsidRPr="003761D8" w:rsidRDefault="002B1703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AD" w:rsidRPr="003761D8" w:rsidRDefault="008940AD" w:rsidP="00A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реализации: </w:t>
      </w:r>
      <w:r w:rsidRPr="003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очный, дистанционный.</w:t>
      </w:r>
    </w:p>
    <w:p w:rsidR="008940AD" w:rsidRPr="003761D8" w:rsidRDefault="008940AD" w:rsidP="008940AD">
      <w:pPr>
        <w:shd w:val="clear" w:color="auto" w:fill="FFFFFF"/>
        <w:spacing w:after="0" w:line="240" w:lineRule="auto"/>
        <w:jc w:val="both"/>
      </w:pP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607"/>
        <w:gridCol w:w="1710"/>
        <w:gridCol w:w="1384"/>
        <w:gridCol w:w="1678"/>
        <w:gridCol w:w="1559"/>
      </w:tblGrid>
      <w:tr w:rsidR="003761D8" w:rsidRPr="003761D8" w:rsidTr="001A3FA1">
        <w:tc>
          <w:tcPr>
            <w:tcW w:w="1555" w:type="dxa"/>
          </w:tcPr>
          <w:p w:rsidR="002B1703" w:rsidRPr="003761D8" w:rsidRDefault="002B1703" w:rsidP="002B1703">
            <w:pPr>
              <w:ind w:left="-108"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Направления наставнической деятельности</w:t>
            </w:r>
          </w:p>
        </w:tc>
        <w:tc>
          <w:tcPr>
            <w:tcW w:w="1559" w:type="dxa"/>
          </w:tcPr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Описание проблемы (или) достоинства</w:t>
            </w:r>
          </w:p>
        </w:tc>
        <w:tc>
          <w:tcPr>
            <w:tcW w:w="1607" w:type="dxa"/>
          </w:tcPr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Деятельность наставника</w:t>
            </w:r>
          </w:p>
        </w:tc>
        <w:tc>
          <w:tcPr>
            <w:tcW w:w="1710" w:type="dxa"/>
          </w:tcPr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Деятельность наставляемого</w:t>
            </w:r>
          </w:p>
        </w:tc>
        <w:tc>
          <w:tcPr>
            <w:tcW w:w="1384" w:type="dxa"/>
          </w:tcPr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Сроки реализаци</w:t>
            </w:r>
            <w:r w:rsidR="005B40CA" w:rsidRPr="003761D8">
              <w:rPr>
                <w:rFonts w:ascii="Times New Roman" w:hAnsi="Times New Roman" w:cs="Times New Roman"/>
                <w:b/>
              </w:rPr>
              <w:t>и</w:t>
            </w:r>
            <w:r w:rsidRPr="003761D8">
              <w:rPr>
                <w:rFonts w:ascii="Times New Roman" w:hAnsi="Times New Roman" w:cs="Times New Roman"/>
                <w:b/>
              </w:rPr>
              <w:t xml:space="preserve"> даты встреч</w:t>
            </w:r>
          </w:p>
        </w:tc>
        <w:tc>
          <w:tcPr>
            <w:tcW w:w="1678" w:type="dxa"/>
          </w:tcPr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Промежуточные и планируемые результаты</w:t>
            </w:r>
          </w:p>
        </w:tc>
        <w:tc>
          <w:tcPr>
            <w:tcW w:w="1559" w:type="dxa"/>
          </w:tcPr>
          <w:p w:rsidR="002B1703" w:rsidRPr="003761D8" w:rsidRDefault="002B1703" w:rsidP="002B1703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Расписание встреч</w:t>
            </w:r>
          </w:p>
          <w:p w:rsidR="002B1703" w:rsidRPr="003761D8" w:rsidRDefault="002B1703" w:rsidP="002B170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61D8" w:rsidRPr="003761D8" w:rsidTr="001A3FA1">
        <w:tc>
          <w:tcPr>
            <w:tcW w:w="1555" w:type="dxa"/>
          </w:tcPr>
          <w:p w:rsidR="002B1703" w:rsidRPr="003761D8" w:rsidRDefault="00982D3A" w:rsidP="00982D3A">
            <w:pPr>
              <w:ind w:left="-108"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1.Социализация </w:t>
            </w:r>
          </w:p>
        </w:tc>
        <w:tc>
          <w:tcPr>
            <w:tcW w:w="1559" w:type="dxa"/>
          </w:tcPr>
          <w:p w:rsidR="002B1703" w:rsidRPr="003761D8" w:rsidRDefault="00E9380C" w:rsidP="00E9380C">
            <w:pPr>
              <w:ind w:right="-107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Не имеет достаточного опыта выстраивать эффективную коммуникацию в новом коллективе</w:t>
            </w:r>
          </w:p>
        </w:tc>
        <w:tc>
          <w:tcPr>
            <w:tcW w:w="1607" w:type="dxa"/>
          </w:tcPr>
          <w:p w:rsidR="00AD28BC" w:rsidRPr="003761D8" w:rsidRDefault="00AD28BC" w:rsidP="00AD28B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Постепенное введение в должность. Проведение мероприятии, направленных на</w:t>
            </w:r>
          </w:p>
          <w:p w:rsidR="00AD28BC" w:rsidRPr="003761D8" w:rsidRDefault="00AD28BC" w:rsidP="00AD28B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знакомство молодого специалиста с условиями и содержанием его </w:t>
            </w:r>
            <w:r w:rsidRPr="003761D8">
              <w:rPr>
                <w:rFonts w:ascii="Times New Roman" w:hAnsi="Times New Roman" w:cs="Times New Roman"/>
              </w:rPr>
              <w:lastRenderedPageBreak/>
              <w:t>профессиональной</w:t>
            </w:r>
          </w:p>
          <w:p w:rsidR="002B1703" w:rsidRPr="003761D8" w:rsidRDefault="00AD28BC" w:rsidP="00AD28B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деятельности, требованиями к работе.</w:t>
            </w:r>
          </w:p>
        </w:tc>
        <w:tc>
          <w:tcPr>
            <w:tcW w:w="1710" w:type="dxa"/>
          </w:tcPr>
          <w:p w:rsidR="00AD28BC" w:rsidRPr="003761D8" w:rsidRDefault="00AD28BC" w:rsidP="00AD28B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>Знакомится:</w:t>
            </w:r>
          </w:p>
          <w:p w:rsidR="001A3FA1" w:rsidRPr="003761D8" w:rsidRDefault="00AD28BC" w:rsidP="001A3FA1">
            <w:pPr>
              <w:ind w:right="39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1. с корпоративной культурой ОО, 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2. </w:t>
            </w:r>
            <w:r w:rsidR="00AD28BC" w:rsidRPr="003761D8">
              <w:rPr>
                <w:rFonts w:ascii="Times New Roman" w:hAnsi="Times New Roman" w:cs="Times New Roman"/>
              </w:rPr>
              <w:t>внутренним распорядком учреждения,</w:t>
            </w:r>
          </w:p>
          <w:p w:rsidR="002B1703" w:rsidRPr="003761D8" w:rsidRDefault="001A3FA1" w:rsidP="001A3FA1">
            <w:pPr>
              <w:ind w:right="39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3.</w:t>
            </w:r>
            <w:r w:rsidR="00AD28BC" w:rsidRPr="003761D8">
              <w:rPr>
                <w:rFonts w:ascii="Times New Roman" w:hAnsi="Times New Roman" w:cs="Times New Roman"/>
              </w:rPr>
              <w:t xml:space="preserve"> с нормативно-правовыми документами</w:t>
            </w:r>
          </w:p>
          <w:p w:rsidR="001A3FA1" w:rsidRPr="003761D8" w:rsidRDefault="001A3FA1" w:rsidP="001A3FA1">
            <w:pPr>
              <w:ind w:right="39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4. с коллегами</w:t>
            </w:r>
          </w:p>
        </w:tc>
        <w:tc>
          <w:tcPr>
            <w:tcW w:w="1384" w:type="dxa"/>
          </w:tcPr>
          <w:p w:rsidR="002B1703" w:rsidRPr="003761D8" w:rsidRDefault="00AD28BC" w:rsidP="00AD28BC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С момента поступления наставляемого к работе</w:t>
            </w:r>
            <w:r w:rsidR="001A3FA1" w:rsidRPr="003761D8">
              <w:rPr>
                <w:rFonts w:ascii="Times New Roman" w:eastAsia="Times New Roman" w:hAnsi="Times New Roman" w:cs="Times New Roman"/>
                <w:lang w:eastAsia="ru-RU"/>
              </w:rPr>
              <w:t>, не более 1 месяца</w:t>
            </w:r>
          </w:p>
        </w:tc>
        <w:tc>
          <w:tcPr>
            <w:tcW w:w="1678" w:type="dxa"/>
          </w:tcPr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Социальная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адаптация,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успешность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вхождения в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новый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коллектив,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умение решать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межличностные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затруднения,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позиция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равноправного</w:t>
            </w:r>
          </w:p>
          <w:p w:rsidR="001A3FA1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члена</w:t>
            </w:r>
          </w:p>
          <w:p w:rsidR="002B1703" w:rsidRPr="003761D8" w:rsidRDefault="001A3FA1" w:rsidP="001A3F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коллектива</w:t>
            </w:r>
          </w:p>
        </w:tc>
        <w:tc>
          <w:tcPr>
            <w:tcW w:w="1559" w:type="dxa"/>
          </w:tcPr>
          <w:p w:rsidR="001A3FA1" w:rsidRPr="003761D8" w:rsidRDefault="001A3FA1" w:rsidP="001A3FA1">
            <w:pPr>
              <w:shd w:val="clear" w:color="auto" w:fill="FFFFFF"/>
              <w:ind w:right="-113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1 раз в неделю.</w:t>
            </w:r>
          </w:p>
          <w:p w:rsidR="002B1703" w:rsidRPr="003761D8" w:rsidRDefault="001A3FA1" w:rsidP="001A3FA1">
            <w:pPr>
              <w:shd w:val="clear" w:color="auto" w:fill="FFFFFF"/>
              <w:ind w:right="-113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Увеличение количества  встреч по запросу наставляемого</w:t>
            </w:r>
          </w:p>
        </w:tc>
      </w:tr>
      <w:tr w:rsidR="003761D8" w:rsidRPr="003761D8" w:rsidTr="001A3FA1">
        <w:tc>
          <w:tcPr>
            <w:tcW w:w="1555" w:type="dxa"/>
          </w:tcPr>
          <w:p w:rsidR="00E9380C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 xml:space="preserve">2. Методическое </w:t>
            </w:r>
            <w:r w:rsidR="00602E0E" w:rsidRPr="003761D8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559" w:type="dxa"/>
          </w:tcPr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Испытывание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затруднений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техники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использования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разнообразных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форм, приемов и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методов обучения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при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планировании и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разработке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организационно массовых</w:t>
            </w:r>
          </w:p>
          <w:p w:rsidR="00DE4B24" w:rsidRPr="003761D8" w:rsidRDefault="00DE4B24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мероприятий</w:t>
            </w:r>
          </w:p>
          <w:p w:rsidR="00E9380C" w:rsidRPr="003761D8" w:rsidRDefault="00E9380C" w:rsidP="00DE4B24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9380C" w:rsidRPr="003761D8" w:rsidRDefault="00DE4B24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- </w:t>
            </w:r>
            <w:r w:rsidR="00E9380C" w:rsidRPr="003761D8">
              <w:rPr>
                <w:rFonts w:ascii="Times New Roman" w:hAnsi="Times New Roman" w:cs="Times New Roman"/>
              </w:rPr>
              <w:t>определение круга обязанностей и полномочий молодого специалиста</w:t>
            </w:r>
          </w:p>
          <w:p w:rsidR="00E9380C" w:rsidRPr="003761D8" w:rsidRDefault="00E9380C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– выявление профессиональных затруднений наставляемого </w:t>
            </w:r>
          </w:p>
          <w:p w:rsidR="00E9380C" w:rsidRPr="003761D8" w:rsidRDefault="00E9380C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 – разработка программы наставничества</w:t>
            </w:r>
          </w:p>
          <w:p w:rsidR="003761D8" w:rsidRPr="003761D8" w:rsidRDefault="003761D8" w:rsidP="003761D8">
            <w:pPr>
              <w:ind w:right="3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1D8">
              <w:rPr>
                <w:rFonts w:ascii="Times New Roman" w:hAnsi="Times New Roman" w:cs="Times New Roman"/>
              </w:rPr>
              <w:t>-п</w:t>
            </w: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омощь молодому специалисту в повышении эффективности организации учебно-воспитательной работы.</w:t>
            </w:r>
          </w:p>
          <w:p w:rsidR="003761D8" w:rsidRPr="003761D8" w:rsidRDefault="003761D8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761D8" w:rsidRPr="003761D8" w:rsidRDefault="003761D8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-</w:t>
            </w:r>
          </w:p>
          <w:p w:rsidR="00DE4B24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Планирование</w:t>
            </w:r>
          </w:p>
          <w:p w:rsidR="00DE4B24" w:rsidRPr="003761D8" w:rsidRDefault="00602E0E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мероприятий</w:t>
            </w:r>
            <w:r w:rsidR="00DE4B24" w:rsidRPr="003761D8">
              <w:rPr>
                <w:rFonts w:ascii="Times New Roman" w:hAnsi="Times New Roman" w:cs="Times New Roman"/>
              </w:rPr>
              <w:t xml:space="preserve"> разных</w:t>
            </w:r>
          </w:p>
          <w:p w:rsidR="00DE4B24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типологий.</w:t>
            </w:r>
          </w:p>
          <w:p w:rsidR="003761D8" w:rsidRPr="003761D8" w:rsidRDefault="003761D8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-</w:t>
            </w:r>
          </w:p>
          <w:p w:rsidR="00DE4B24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Посещение</w:t>
            </w:r>
          </w:p>
          <w:p w:rsidR="00DE4B24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организационно-массовых</w:t>
            </w:r>
          </w:p>
          <w:p w:rsidR="00DE4B24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мероприятий</w:t>
            </w:r>
          </w:p>
          <w:p w:rsidR="00DE4B24" w:rsidRPr="003761D8" w:rsidRDefault="00602E0E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наставника </w:t>
            </w:r>
            <w:r w:rsidR="00DE4B24" w:rsidRPr="003761D8">
              <w:rPr>
                <w:rFonts w:ascii="Times New Roman" w:hAnsi="Times New Roman" w:cs="Times New Roman"/>
              </w:rPr>
              <w:t>(по</w:t>
            </w:r>
          </w:p>
          <w:p w:rsidR="00E9380C" w:rsidRPr="003761D8" w:rsidRDefault="00DE4B24" w:rsidP="00DE4B24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согласованию)</w:t>
            </w:r>
          </w:p>
        </w:tc>
        <w:tc>
          <w:tcPr>
            <w:tcW w:w="1384" w:type="dxa"/>
          </w:tcPr>
          <w:p w:rsidR="00E9380C" w:rsidRPr="003761D8" w:rsidRDefault="00DE4B24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2 месяца </w:t>
            </w:r>
          </w:p>
        </w:tc>
        <w:tc>
          <w:tcPr>
            <w:tcW w:w="1678" w:type="dxa"/>
          </w:tcPr>
          <w:p w:rsidR="004D7FFA" w:rsidRPr="003761D8" w:rsidRDefault="004D7FFA" w:rsidP="004D7FFA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Разработка и реализация индивидуального плана развития.</w:t>
            </w:r>
          </w:p>
          <w:p w:rsidR="00E9380C" w:rsidRPr="003761D8" w:rsidRDefault="004D7FFA" w:rsidP="004D7FFA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Реализация формы наставничества «Педагог-организатор – педагог-организатор».</w:t>
            </w:r>
          </w:p>
        </w:tc>
        <w:tc>
          <w:tcPr>
            <w:tcW w:w="1559" w:type="dxa"/>
          </w:tcPr>
          <w:p w:rsidR="00E9380C" w:rsidRPr="003761D8" w:rsidRDefault="006E16A1" w:rsidP="00E9380C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3761D8" w:rsidRPr="003761D8" w:rsidTr="001A3FA1">
        <w:tc>
          <w:tcPr>
            <w:tcW w:w="1555" w:type="dxa"/>
          </w:tcPr>
          <w:p w:rsidR="00E9380C" w:rsidRPr="003761D8" w:rsidRDefault="004D7FFA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3. Педагогическое сопровождение</w:t>
            </w:r>
          </w:p>
        </w:tc>
        <w:tc>
          <w:tcPr>
            <w:tcW w:w="1559" w:type="dxa"/>
          </w:tcPr>
          <w:p w:rsidR="00E9380C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другими педагогами – организаторами.</w:t>
            </w: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Pr="003761D8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опыта самостоятельного составления  мероприятия от идеи до воплощения</w:t>
            </w:r>
            <w:bookmarkStart w:id="0" w:name="_GoBack"/>
            <w:bookmarkEnd w:id="0"/>
          </w:p>
        </w:tc>
        <w:tc>
          <w:tcPr>
            <w:tcW w:w="1607" w:type="dxa"/>
          </w:tcPr>
          <w:p w:rsidR="006E16A1" w:rsidRPr="003761D8" w:rsidRDefault="003761D8" w:rsidP="006E16A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E16A1" w:rsidRPr="003761D8">
              <w:rPr>
                <w:rFonts w:ascii="Times New Roman" w:eastAsia="Times New Roman" w:hAnsi="Times New Roman" w:cs="Times New Roman"/>
                <w:lang w:eastAsia="ru-RU"/>
              </w:rPr>
              <w:t>Контроль процедуры</w:t>
            </w:r>
            <w:r w:rsidR="006E16A1"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6E16A1" w:rsidRPr="003761D8" w:rsidRDefault="006E16A1" w:rsidP="006E16A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посещение занятий/мероприятий 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61D8" w:rsidRPr="003761D8" w:rsidRDefault="003761D8" w:rsidP="006E16A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16A1" w:rsidRPr="003761D8" w:rsidRDefault="003761D8" w:rsidP="006E16A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E16A1"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организационных вопросов, возникающих в процессе реализации </w:t>
            </w:r>
            <w:r w:rsidR="006E16A1" w:rsidRPr="003761D8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  <w:p w:rsidR="003761D8" w:rsidRPr="003761D8" w:rsidRDefault="003761D8" w:rsidP="003761D8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-</w:t>
            </w:r>
            <w:r w:rsidRPr="003761D8">
              <w:rPr>
                <w:rFonts w:ascii="Times New Roman" w:hAnsi="Times New Roman" w:cs="Times New Roman"/>
              </w:rPr>
              <w:t xml:space="preserve">Ознакомление с основными направлениями и формами активизации </w:t>
            </w:r>
          </w:p>
          <w:p w:rsidR="003761D8" w:rsidRPr="003761D8" w:rsidRDefault="003761D8" w:rsidP="003761D8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познавательной, научно-исследовательской деятельности воспитанников (конкурсы, смотры, фестивали, и др.).</w:t>
            </w:r>
          </w:p>
          <w:p w:rsidR="003761D8" w:rsidRPr="003761D8" w:rsidRDefault="003761D8" w:rsidP="003761D8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3761D8" w:rsidRPr="003761D8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совершенствования педагогического мастерства </w:t>
            </w:r>
          </w:p>
          <w:p w:rsidR="003761D8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молодого педагога.</w:t>
            </w:r>
          </w:p>
          <w:p w:rsidR="003761D8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761D8" w:rsidRPr="003761D8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емонстрация опыта успешной педагогической деятельности </w:t>
            </w:r>
          </w:p>
          <w:p w:rsidR="003761D8" w:rsidRPr="008940AD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опытными коллегами</w:t>
            </w:r>
            <w:r w:rsidRPr="008940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3761D8" w:rsidRPr="003761D8" w:rsidRDefault="003761D8" w:rsidP="003761D8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761D8" w:rsidRPr="003761D8" w:rsidRDefault="003761D8" w:rsidP="003761D8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9380C" w:rsidRPr="003761D8" w:rsidRDefault="006E16A1" w:rsidP="00E9380C">
            <w:pPr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поставленных задач через взаимодействие с наставником</w:t>
            </w:r>
          </w:p>
          <w:p w:rsidR="006E16A1" w:rsidRPr="003761D8" w:rsidRDefault="006E16A1" w:rsidP="00E9380C">
            <w:pPr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16A1" w:rsidRPr="003761D8" w:rsidRDefault="006E16A1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1D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3761D8">
              <w:rPr>
                <w:rFonts w:ascii="Times New Roman" w:hAnsi="Times New Roman" w:cs="Times New Roman"/>
              </w:rPr>
              <w:t xml:space="preserve"> мероприятий (занятий) с последующим анализом.</w:t>
            </w:r>
          </w:p>
        </w:tc>
        <w:tc>
          <w:tcPr>
            <w:tcW w:w="1384" w:type="dxa"/>
          </w:tcPr>
          <w:p w:rsidR="00E9380C" w:rsidRPr="003761D8" w:rsidRDefault="003761D8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678" w:type="dxa"/>
          </w:tcPr>
          <w:p w:rsidR="006E16A1" w:rsidRPr="003761D8" w:rsidRDefault="006E16A1" w:rsidP="003761D8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3761D8"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орректировка профессиональных умений молодого педагога</w:t>
            </w:r>
          </w:p>
          <w:p w:rsidR="006E16A1" w:rsidRPr="003761D8" w:rsidRDefault="003761D8" w:rsidP="003761D8">
            <w:pPr>
              <w:tabs>
                <w:tab w:val="left" w:pos="6"/>
              </w:tabs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– оказание психолого- педагогической </w:t>
            </w:r>
            <w:r w:rsidR="006E16A1" w:rsidRPr="003761D8">
              <w:rPr>
                <w:rFonts w:ascii="Times New Roman" w:eastAsia="Times New Roman" w:hAnsi="Times New Roman" w:cs="Times New Roman"/>
                <w:lang w:eastAsia="ru-RU"/>
              </w:rPr>
              <w:t>помощи наставляемому</w:t>
            </w:r>
          </w:p>
          <w:p w:rsidR="00E9380C" w:rsidRPr="003761D8" w:rsidRDefault="006E16A1" w:rsidP="006E16A1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- корректировка плана по необходимости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559" w:type="dxa"/>
          </w:tcPr>
          <w:p w:rsidR="00E9380C" w:rsidRPr="003761D8" w:rsidRDefault="003761D8" w:rsidP="00E9380C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3761D8" w:rsidRPr="003761D8" w:rsidTr="001A3FA1">
        <w:tc>
          <w:tcPr>
            <w:tcW w:w="1555" w:type="dxa"/>
          </w:tcPr>
          <w:p w:rsidR="00E9380C" w:rsidRPr="003761D8" w:rsidRDefault="004D7FFA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>4. Анализ</w:t>
            </w:r>
            <w:r w:rsidR="006E16A1" w:rsidRPr="003761D8">
              <w:rPr>
                <w:rFonts w:ascii="Times New Roman" w:hAnsi="Times New Roman" w:cs="Times New Roman"/>
              </w:rPr>
              <w:t xml:space="preserve"> совместной работы</w:t>
            </w:r>
          </w:p>
        </w:tc>
        <w:tc>
          <w:tcPr>
            <w:tcW w:w="1559" w:type="dxa"/>
          </w:tcPr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своей работы: организация мероприятия самостоятельно </w:t>
            </w: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0A61DE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E9380C" w:rsidRPr="003761D8" w:rsidRDefault="003761D8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Организация мониторинга эффективности </w:t>
            </w:r>
            <w:r>
              <w:rPr>
                <w:rFonts w:ascii="Times New Roman" w:hAnsi="Times New Roman" w:cs="Times New Roman"/>
              </w:rPr>
              <w:t>совместной деятельности</w:t>
            </w:r>
          </w:p>
        </w:tc>
        <w:tc>
          <w:tcPr>
            <w:tcW w:w="1607" w:type="dxa"/>
          </w:tcPr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и корректировка </w:t>
            </w:r>
          </w:p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Предстоящего мероприятия </w:t>
            </w:r>
          </w:p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мероприятия, анализ проведенного мероприятия</w:t>
            </w:r>
          </w:p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DE" w:rsidRDefault="000A61DE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380C" w:rsidRPr="003761D8" w:rsidRDefault="00E9380C" w:rsidP="00E938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– подведение итогов работы</w:t>
            </w:r>
          </w:p>
          <w:p w:rsidR="00E9380C" w:rsidRPr="003761D8" w:rsidRDefault="00E9380C" w:rsidP="000A61D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– анализ эффективности реализации этапов </w:t>
            </w:r>
            <w:r w:rsidR="000A61DE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1710" w:type="dxa"/>
          </w:tcPr>
          <w:p w:rsidR="00E9380C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подготовка мероприятия с дальнейшей демонстрацией (проведение)</w:t>
            </w:r>
          </w:p>
          <w:p w:rsidR="000A61DE" w:rsidRPr="003761D8" w:rsidRDefault="000A61DE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9380C" w:rsidRPr="003761D8" w:rsidRDefault="003761D8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678" w:type="dxa"/>
          </w:tcPr>
          <w:p w:rsidR="00E9380C" w:rsidRPr="003761D8" w:rsidRDefault="00CF572B" w:rsidP="00E9380C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559" w:type="dxa"/>
          </w:tcPr>
          <w:p w:rsidR="00E9380C" w:rsidRPr="003761D8" w:rsidRDefault="003761D8" w:rsidP="00E9380C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</w:tbl>
    <w:p w:rsidR="002B1703" w:rsidRPr="006E16A1" w:rsidRDefault="002B1703" w:rsidP="008940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F28A1" w:rsidRPr="00AD28BC" w:rsidRDefault="007F28A1" w:rsidP="00670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Ожидаемые результаты</w:t>
      </w:r>
      <w:r w:rsidR="003761D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по завершению совместной работы</w:t>
      </w: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:rsidR="007F28A1" w:rsidRPr="00AD28BC" w:rsidRDefault="007F28A1" w:rsidP="00670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наставляемого: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Знает свои профессиональные обязанности.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Сформирована потребность заниматься анализом результатов своей профессиональной деятельности.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 интерес к методике построения и организации результативного учебного процесса.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Ориентирован на творческое использование передового педагогического опыта в своей деятельности.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Успешно адаптирован в </w:t>
      </w:r>
      <w:r w:rsidR="003761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МБУ ДО ДДТ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 инновационные педагогические технологии.</w:t>
      </w:r>
    </w:p>
    <w:p w:rsidR="007F28A1" w:rsidRPr="00AD28BC" w:rsidRDefault="007F28A1" w:rsidP="00670A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Повышена профессиональная компетентность в вопросах педагогики и психологии.</w:t>
      </w:r>
    </w:p>
    <w:p w:rsidR="007F28A1" w:rsidRPr="00AD28BC" w:rsidRDefault="007F28A1" w:rsidP="00670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наставника:</w:t>
      </w:r>
    </w:p>
    <w:p w:rsidR="007F28A1" w:rsidRPr="00AD28BC" w:rsidRDefault="007F28A1" w:rsidP="00670A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Эффективный способ самореализации.</w:t>
      </w:r>
    </w:p>
    <w:p w:rsidR="007F28A1" w:rsidRPr="00AD28BC" w:rsidRDefault="007F28A1" w:rsidP="00670A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Достигнут более высокий уровень профессиональной компетенции.</w:t>
      </w:r>
    </w:p>
    <w:p w:rsidR="007F28A1" w:rsidRPr="00AD28BC" w:rsidRDefault="007F28A1" w:rsidP="00670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28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Для учреждения:</w:t>
      </w:r>
    </w:p>
    <w:p w:rsidR="00670AD5" w:rsidRPr="000A61DE" w:rsidRDefault="007F28A1" w:rsidP="00AF46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A6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Успешная адаптация молодого </w:t>
      </w:r>
      <w:r w:rsidR="000A61DE" w:rsidRPr="000A6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специалиста.</w:t>
      </w:r>
    </w:p>
    <w:sectPr w:rsidR="00670AD5" w:rsidRPr="000A61DE" w:rsidSect="00670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35"/>
    <w:multiLevelType w:val="multilevel"/>
    <w:tmpl w:val="F6FE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41A4B"/>
    <w:multiLevelType w:val="multilevel"/>
    <w:tmpl w:val="D1E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426E"/>
    <w:multiLevelType w:val="multilevel"/>
    <w:tmpl w:val="946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9613A"/>
    <w:multiLevelType w:val="multilevel"/>
    <w:tmpl w:val="8B84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121B5"/>
    <w:multiLevelType w:val="multilevel"/>
    <w:tmpl w:val="B940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97688"/>
    <w:multiLevelType w:val="multilevel"/>
    <w:tmpl w:val="202E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D3EFB"/>
    <w:multiLevelType w:val="multilevel"/>
    <w:tmpl w:val="ADBE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A05DB"/>
    <w:multiLevelType w:val="multilevel"/>
    <w:tmpl w:val="B5B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D7C0E"/>
    <w:multiLevelType w:val="multilevel"/>
    <w:tmpl w:val="FB54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E9545B"/>
    <w:multiLevelType w:val="multilevel"/>
    <w:tmpl w:val="DD98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776F9"/>
    <w:multiLevelType w:val="multilevel"/>
    <w:tmpl w:val="1DB4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00C17"/>
    <w:multiLevelType w:val="multilevel"/>
    <w:tmpl w:val="E46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B5819"/>
    <w:multiLevelType w:val="multilevel"/>
    <w:tmpl w:val="068C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A4630"/>
    <w:multiLevelType w:val="multilevel"/>
    <w:tmpl w:val="A82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C0DF2"/>
    <w:multiLevelType w:val="multilevel"/>
    <w:tmpl w:val="60E0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E7C7E"/>
    <w:multiLevelType w:val="multilevel"/>
    <w:tmpl w:val="954E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12BD2"/>
    <w:multiLevelType w:val="multilevel"/>
    <w:tmpl w:val="C2C0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C2F3F"/>
    <w:multiLevelType w:val="multilevel"/>
    <w:tmpl w:val="6610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00694"/>
    <w:multiLevelType w:val="multilevel"/>
    <w:tmpl w:val="134E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E4A06"/>
    <w:multiLevelType w:val="multilevel"/>
    <w:tmpl w:val="F82E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64126"/>
    <w:multiLevelType w:val="multilevel"/>
    <w:tmpl w:val="3E72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700C8E"/>
    <w:multiLevelType w:val="multilevel"/>
    <w:tmpl w:val="9A7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12231"/>
    <w:multiLevelType w:val="multilevel"/>
    <w:tmpl w:val="DF4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289"/>
    <w:multiLevelType w:val="multilevel"/>
    <w:tmpl w:val="9B40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C2A84"/>
    <w:multiLevelType w:val="multilevel"/>
    <w:tmpl w:val="7CC2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391E67"/>
    <w:multiLevelType w:val="multilevel"/>
    <w:tmpl w:val="3612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CD2B28"/>
    <w:multiLevelType w:val="multilevel"/>
    <w:tmpl w:val="BD00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F06C90"/>
    <w:multiLevelType w:val="multilevel"/>
    <w:tmpl w:val="45F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749F6"/>
    <w:multiLevelType w:val="multilevel"/>
    <w:tmpl w:val="46C2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74C45"/>
    <w:multiLevelType w:val="multilevel"/>
    <w:tmpl w:val="8CBA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1524E"/>
    <w:multiLevelType w:val="multilevel"/>
    <w:tmpl w:val="8854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A15AE"/>
    <w:multiLevelType w:val="multilevel"/>
    <w:tmpl w:val="F032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160876"/>
    <w:multiLevelType w:val="multilevel"/>
    <w:tmpl w:val="AA28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84920"/>
    <w:multiLevelType w:val="multilevel"/>
    <w:tmpl w:val="4BAE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72146A"/>
    <w:multiLevelType w:val="multilevel"/>
    <w:tmpl w:val="B75A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D957DA"/>
    <w:multiLevelType w:val="multilevel"/>
    <w:tmpl w:val="41C8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815F3"/>
    <w:multiLevelType w:val="multilevel"/>
    <w:tmpl w:val="6EE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BD18A8"/>
    <w:multiLevelType w:val="multilevel"/>
    <w:tmpl w:val="45C6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403D35"/>
    <w:multiLevelType w:val="multilevel"/>
    <w:tmpl w:val="AFC8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84450D"/>
    <w:multiLevelType w:val="multilevel"/>
    <w:tmpl w:val="7E8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797C2C"/>
    <w:multiLevelType w:val="multilevel"/>
    <w:tmpl w:val="D212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6432CD"/>
    <w:multiLevelType w:val="multilevel"/>
    <w:tmpl w:val="21E6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2B7C86"/>
    <w:multiLevelType w:val="multilevel"/>
    <w:tmpl w:val="C21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8A270F"/>
    <w:multiLevelType w:val="multilevel"/>
    <w:tmpl w:val="60FC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5119C8"/>
    <w:multiLevelType w:val="multilevel"/>
    <w:tmpl w:val="762E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4A5FB8"/>
    <w:multiLevelType w:val="multilevel"/>
    <w:tmpl w:val="B54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520FE6"/>
    <w:multiLevelType w:val="multilevel"/>
    <w:tmpl w:val="4B60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DE1F20"/>
    <w:multiLevelType w:val="multilevel"/>
    <w:tmpl w:val="6DA6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4E6AAA"/>
    <w:multiLevelType w:val="multilevel"/>
    <w:tmpl w:val="9264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7D7D72"/>
    <w:multiLevelType w:val="multilevel"/>
    <w:tmpl w:val="A734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362F1E"/>
    <w:multiLevelType w:val="multilevel"/>
    <w:tmpl w:val="95CE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70AEB"/>
    <w:multiLevelType w:val="multilevel"/>
    <w:tmpl w:val="F7FE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3E2393"/>
    <w:multiLevelType w:val="multilevel"/>
    <w:tmpl w:val="0EF8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9051A8"/>
    <w:multiLevelType w:val="multilevel"/>
    <w:tmpl w:val="CAB2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F027FF"/>
    <w:multiLevelType w:val="multilevel"/>
    <w:tmpl w:val="32C6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5E5493"/>
    <w:multiLevelType w:val="multilevel"/>
    <w:tmpl w:val="C85A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F7292C"/>
    <w:multiLevelType w:val="multilevel"/>
    <w:tmpl w:val="8EE0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2C1911"/>
    <w:multiLevelType w:val="multilevel"/>
    <w:tmpl w:val="CB8E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AC58C2"/>
    <w:multiLevelType w:val="multilevel"/>
    <w:tmpl w:val="8A2C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D55AE0"/>
    <w:multiLevelType w:val="multilevel"/>
    <w:tmpl w:val="29EA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0F02CA"/>
    <w:multiLevelType w:val="multilevel"/>
    <w:tmpl w:val="7A4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DA60F0"/>
    <w:multiLevelType w:val="multilevel"/>
    <w:tmpl w:val="5EEC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F626D4"/>
    <w:multiLevelType w:val="multilevel"/>
    <w:tmpl w:val="B41C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9"/>
  </w:num>
  <w:num w:numId="3">
    <w:abstractNumId w:val="57"/>
  </w:num>
  <w:num w:numId="4">
    <w:abstractNumId w:val="32"/>
  </w:num>
  <w:num w:numId="5">
    <w:abstractNumId w:val="5"/>
  </w:num>
  <w:num w:numId="6">
    <w:abstractNumId w:val="9"/>
  </w:num>
  <w:num w:numId="7">
    <w:abstractNumId w:val="40"/>
  </w:num>
  <w:num w:numId="8">
    <w:abstractNumId w:val="25"/>
  </w:num>
  <w:num w:numId="9">
    <w:abstractNumId w:val="7"/>
  </w:num>
  <w:num w:numId="10">
    <w:abstractNumId w:val="8"/>
  </w:num>
  <w:num w:numId="11">
    <w:abstractNumId w:val="26"/>
  </w:num>
  <w:num w:numId="12">
    <w:abstractNumId w:val="51"/>
  </w:num>
  <w:num w:numId="13">
    <w:abstractNumId w:val="15"/>
  </w:num>
  <w:num w:numId="14">
    <w:abstractNumId w:val="58"/>
  </w:num>
  <w:num w:numId="15">
    <w:abstractNumId w:val="46"/>
  </w:num>
  <w:num w:numId="16">
    <w:abstractNumId w:val="12"/>
  </w:num>
  <w:num w:numId="17">
    <w:abstractNumId w:val="62"/>
  </w:num>
  <w:num w:numId="18">
    <w:abstractNumId w:val="20"/>
  </w:num>
  <w:num w:numId="19">
    <w:abstractNumId w:val="11"/>
  </w:num>
  <w:num w:numId="20">
    <w:abstractNumId w:val="34"/>
  </w:num>
  <w:num w:numId="21">
    <w:abstractNumId w:val="49"/>
  </w:num>
  <w:num w:numId="22">
    <w:abstractNumId w:val="35"/>
  </w:num>
  <w:num w:numId="23">
    <w:abstractNumId w:val="31"/>
  </w:num>
  <w:num w:numId="24">
    <w:abstractNumId w:val="16"/>
  </w:num>
  <w:num w:numId="25">
    <w:abstractNumId w:val="27"/>
  </w:num>
  <w:num w:numId="26">
    <w:abstractNumId w:val="56"/>
  </w:num>
  <w:num w:numId="27">
    <w:abstractNumId w:val="37"/>
  </w:num>
  <w:num w:numId="28">
    <w:abstractNumId w:val="36"/>
  </w:num>
  <w:num w:numId="29">
    <w:abstractNumId w:val="50"/>
  </w:num>
  <w:num w:numId="30">
    <w:abstractNumId w:val="23"/>
  </w:num>
  <w:num w:numId="31">
    <w:abstractNumId w:val="45"/>
  </w:num>
  <w:num w:numId="32">
    <w:abstractNumId w:val="18"/>
  </w:num>
  <w:num w:numId="33">
    <w:abstractNumId w:val="44"/>
  </w:num>
  <w:num w:numId="34">
    <w:abstractNumId w:val="59"/>
  </w:num>
  <w:num w:numId="35">
    <w:abstractNumId w:val="48"/>
  </w:num>
  <w:num w:numId="36">
    <w:abstractNumId w:val="24"/>
  </w:num>
  <w:num w:numId="37">
    <w:abstractNumId w:val="28"/>
  </w:num>
  <w:num w:numId="38">
    <w:abstractNumId w:val="42"/>
  </w:num>
  <w:num w:numId="39">
    <w:abstractNumId w:val="55"/>
  </w:num>
  <w:num w:numId="40">
    <w:abstractNumId w:val="61"/>
  </w:num>
  <w:num w:numId="41">
    <w:abstractNumId w:val="10"/>
  </w:num>
  <w:num w:numId="42">
    <w:abstractNumId w:val="1"/>
  </w:num>
  <w:num w:numId="43">
    <w:abstractNumId w:val="38"/>
  </w:num>
  <w:num w:numId="44">
    <w:abstractNumId w:val="30"/>
  </w:num>
  <w:num w:numId="45">
    <w:abstractNumId w:val="13"/>
  </w:num>
  <w:num w:numId="46">
    <w:abstractNumId w:val="52"/>
  </w:num>
  <w:num w:numId="47">
    <w:abstractNumId w:val="47"/>
  </w:num>
  <w:num w:numId="48">
    <w:abstractNumId w:val="60"/>
  </w:num>
  <w:num w:numId="49">
    <w:abstractNumId w:val="19"/>
  </w:num>
  <w:num w:numId="50">
    <w:abstractNumId w:val="43"/>
  </w:num>
  <w:num w:numId="51">
    <w:abstractNumId w:val="54"/>
  </w:num>
  <w:num w:numId="52">
    <w:abstractNumId w:val="0"/>
  </w:num>
  <w:num w:numId="53">
    <w:abstractNumId w:val="6"/>
  </w:num>
  <w:num w:numId="54">
    <w:abstractNumId w:val="4"/>
  </w:num>
  <w:num w:numId="55">
    <w:abstractNumId w:val="2"/>
  </w:num>
  <w:num w:numId="56">
    <w:abstractNumId w:val="14"/>
  </w:num>
  <w:num w:numId="57">
    <w:abstractNumId w:val="17"/>
  </w:num>
  <w:num w:numId="58">
    <w:abstractNumId w:val="29"/>
  </w:num>
  <w:num w:numId="59">
    <w:abstractNumId w:val="3"/>
  </w:num>
  <w:num w:numId="60">
    <w:abstractNumId w:val="41"/>
  </w:num>
  <w:num w:numId="61">
    <w:abstractNumId w:val="53"/>
  </w:num>
  <w:num w:numId="62">
    <w:abstractNumId w:val="3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A61DE"/>
    <w:rsid w:val="001A3FA1"/>
    <w:rsid w:val="001F3D78"/>
    <w:rsid w:val="002B1703"/>
    <w:rsid w:val="003761D8"/>
    <w:rsid w:val="004D7FFA"/>
    <w:rsid w:val="005B40CA"/>
    <w:rsid w:val="00602E0E"/>
    <w:rsid w:val="00670AD5"/>
    <w:rsid w:val="006A6226"/>
    <w:rsid w:val="006E16A1"/>
    <w:rsid w:val="007F28A1"/>
    <w:rsid w:val="008940AD"/>
    <w:rsid w:val="00982D3A"/>
    <w:rsid w:val="00A07A4E"/>
    <w:rsid w:val="00AD28BC"/>
    <w:rsid w:val="00CD5D63"/>
    <w:rsid w:val="00CF572B"/>
    <w:rsid w:val="00DE4B24"/>
    <w:rsid w:val="00E71ED8"/>
    <w:rsid w:val="00E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E5AF"/>
  <w15:chartTrackingRefBased/>
  <w15:docId w15:val="{E8B44AB7-6766-42C2-B140-5B7B003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EC04-CA52-4180-ACB3-7E8C783A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Karpovskaya</dc:creator>
  <cp:keywords/>
  <dc:description/>
  <cp:lastModifiedBy>Karpovskaya</cp:lastModifiedBy>
  <cp:revision>5</cp:revision>
  <dcterms:created xsi:type="dcterms:W3CDTF">2025-05-06T07:56:00Z</dcterms:created>
  <dcterms:modified xsi:type="dcterms:W3CDTF">2025-05-07T12:11:00Z</dcterms:modified>
</cp:coreProperties>
</file>