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Д О Г О В О Р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892430">
        <w:rPr>
          <w:rStyle w:val="a4"/>
          <w:color w:val="000000"/>
        </w:rPr>
        <w:t>ОБ  ОКАЗАНИИ</w:t>
      </w:r>
      <w:proofErr w:type="gramEnd"/>
      <w:r w:rsidRPr="00892430">
        <w:rPr>
          <w:rStyle w:val="a4"/>
          <w:color w:val="000000"/>
        </w:rPr>
        <w:t>  ДОПОЛНИТЕЛЬНЫХ  ОБРАЗОВАТЕЛЬНЫХ  УСЛУГ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color w:val="000000"/>
        </w:rPr>
        <w:t>г. Гаврилов-Ям                                                                                      "____" ___________________________201___ г.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дата заключения договора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</w:t>
      </w:r>
      <w:r w:rsidRPr="00892430">
        <w:rPr>
          <w:rStyle w:val="apple-converted-space"/>
          <w:color w:val="000000"/>
        </w:rPr>
        <w:t> </w:t>
      </w:r>
      <w:r w:rsidRPr="00892430">
        <w:rPr>
          <w:rStyle w:val="a4"/>
          <w:color w:val="000000"/>
        </w:rPr>
        <w:t> Муниципальное образовательное бюджетное учреждение дополнительного образования детей Дворец детского творчества (в дальнейшем – Исполнитель)</w:t>
      </w:r>
      <w:r w:rsidRPr="00892430">
        <w:rPr>
          <w:rStyle w:val="apple-converted-space"/>
          <w:color w:val="000000"/>
        </w:rPr>
        <w:t> </w:t>
      </w:r>
      <w:r w:rsidRPr="00892430">
        <w:rPr>
          <w:color w:val="000000"/>
        </w:rPr>
        <w:t>на основании лицензии серия ЯО № 000677 регистрационный номер 7624251110365 от 23 сентября 2011 года, выданной Департаментом образования Ярославской области, в лице директора Большаковой Зои Юрьевны, действующего на основании Устава, с одной стороны, и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___________________________________________________________________________________________________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5"/>
          <w:color w:val="000000"/>
        </w:rPr>
        <w:t>/фамилия, имя, отчество и статус законного представителя несовершеннолетнего – мать, отец, опекун и т.д./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___________________________________________________________________________________________________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5"/>
          <w:color w:val="000000"/>
        </w:rPr>
        <w:t>/фамилия, имя ребёнка, дата рождения/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rStyle w:val="a4"/>
          <w:color w:val="000000"/>
        </w:rPr>
        <w:t xml:space="preserve"> (в дальнейшем – </w:t>
      </w:r>
      <w:proofErr w:type="gramStart"/>
      <w:r w:rsidRPr="00892430">
        <w:rPr>
          <w:rStyle w:val="a4"/>
          <w:color w:val="000000"/>
        </w:rPr>
        <w:t>Заказчик)</w:t>
      </w:r>
      <w:r w:rsidRPr="00892430">
        <w:rPr>
          <w:color w:val="000000"/>
        </w:rPr>
        <w:t>  с</w:t>
      </w:r>
      <w:proofErr w:type="gramEnd"/>
      <w:r w:rsidRPr="00892430">
        <w:rPr>
          <w:color w:val="000000"/>
        </w:rPr>
        <w:t xml:space="preserve">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настоящий договор о нижеследующем: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1. ПРЕДМЕТ ДОГОВОРА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Исполнитель предоставляет, а Заказчик получает дополнительные образовательные услуги по</w:t>
      </w:r>
      <w:r w:rsidRPr="00892430">
        <w:rPr>
          <w:rStyle w:val="apple-converted-space"/>
          <w:color w:val="000000"/>
        </w:rPr>
        <w:t> </w:t>
      </w:r>
      <w:r w:rsidRPr="00892430">
        <w:rPr>
          <w:rStyle w:val="a4"/>
          <w:color w:val="000000"/>
        </w:rPr>
        <w:t>дополнительной</w:t>
      </w:r>
      <w:r w:rsidRPr="00892430">
        <w:rPr>
          <w:rStyle w:val="apple-converted-space"/>
          <w:color w:val="000000"/>
        </w:rPr>
        <w:t> </w:t>
      </w:r>
      <w:r w:rsidRPr="00892430">
        <w:rPr>
          <w:rStyle w:val="a4"/>
          <w:color w:val="000000"/>
        </w:rPr>
        <w:t>образовательной программе</w:t>
      </w:r>
      <w:r w:rsidRPr="00892430">
        <w:rPr>
          <w:rStyle w:val="apple-converted-space"/>
          <w:color w:val="000000"/>
        </w:rPr>
        <w:t> </w:t>
      </w:r>
      <w:r w:rsidRPr="00892430">
        <w:rPr>
          <w:color w:val="000000"/>
        </w:rPr>
        <w:t>_________________________________________________________ по руководством (ФИО педагога)  __________________________________________________ в</w:t>
      </w:r>
      <w:r w:rsidRPr="00892430">
        <w:rPr>
          <w:rStyle w:val="apple-converted-space"/>
          <w:color w:val="000000"/>
        </w:rPr>
        <w:t> </w:t>
      </w:r>
      <w:r w:rsidRPr="00892430">
        <w:rPr>
          <w:rStyle w:val="a4"/>
          <w:color w:val="000000"/>
        </w:rPr>
        <w:t>детском творческом объединении_________________________________________________________________________</w:t>
      </w:r>
      <w:r w:rsidRPr="00892430">
        <w:rPr>
          <w:color w:val="000000"/>
        </w:rPr>
        <w:t>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2. ОБЯЗАННОСТИ ИСПОЛНИТЕЛЯ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Исполнитель обязан: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2.1. Организовать и обеспечить надлежащее исполнение образовательных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2.3. Во время оказания дополнительных образовательных услуг проявлять уважение к личности ребёнка,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учётом его индивидуальных особенностей.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2.4. Сохранить место за ребёнком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lastRenderedPageBreak/>
        <w:t>2.5. Уведомить Заказчика о нецелесообразности оказания ребёнку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2.6. В случае выявления заболевания ребёнка освободить его от занятий и сообщить об этом родителям (законным представителям).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3. ОБЯЗАННОСТИ ЗАКАЗЧИКА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3.1. При поступлении ребёнка в детское творческое объединение и в процессе его обучения своевременно предоставлять все необходимые документы, предусмотренные </w:t>
      </w:r>
      <w:proofErr w:type="gramStart"/>
      <w:r w:rsidRPr="00892430">
        <w:rPr>
          <w:color w:val="000000"/>
        </w:rPr>
        <w:t>Уставом  учреждения</w:t>
      </w:r>
      <w:proofErr w:type="gramEnd"/>
      <w:r w:rsidRPr="00892430">
        <w:rPr>
          <w:color w:val="000000"/>
        </w:rPr>
        <w:t>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3.2. Обеспечить посещение ребёнком занятий согласно учебному расписанию.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3.3. Незамедлительно сообщать руководителю объединения об изменении контактного телефона и места жительства.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3.4. Извещать </w:t>
      </w:r>
      <w:proofErr w:type="gramStart"/>
      <w:r w:rsidRPr="00892430">
        <w:rPr>
          <w:color w:val="000000"/>
        </w:rPr>
        <w:t>руководителя  объединения</w:t>
      </w:r>
      <w:proofErr w:type="gramEnd"/>
      <w:r w:rsidRPr="00892430">
        <w:rPr>
          <w:color w:val="000000"/>
        </w:rPr>
        <w:t xml:space="preserve"> об уважительных причинах отсутствия ребёнка на занятиях.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3.5. По просьбе Исполнителя приходить для беседы при наличии претензий Исполнителя к поведению ребёнка или его отношению к получению дополнительных образовательных услуг.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3.6. Проявлять уважение к педагогам, администрации и техническому персоналу Исполнителя.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3.7. Возмещать ущерб, причиненный ребёнком имуществу Исполнителя в соответствии с законодательством Российской Федерации.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 xml:space="preserve">4.  </w:t>
      </w:r>
      <w:proofErr w:type="gramStart"/>
      <w:r w:rsidRPr="00892430">
        <w:rPr>
          <w:rStyle w:val="a4"/>
          <w:color w:val="000000"/>
        </w:rPr>
        <w:t>ЦЕЛЕВЫЕ  РОДИТЕЛЬСКИЕ</w:t>
      </w:r>
      <w:proofErr w:type="gramEnd"/>
      <w:r w:rsidRPr="00892430">
        <w:rPr>
          <w:rStyle w:val="a4"/>
          <w:color w:val="000000"/>
        </w:rPr>
        <w:t>  ВЗНОСЫ  НА  ОБЕСПЕЧЕНИЕ  ОБРАЗОВАТЕЛЬНОГО  ПРОЦЕССА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 4.1. С целью наиболее полного обеспечения образовательного процесса в детском творческом объединении необходимыми методическими, дидактическими пособиями, наглядными и раздаточными материалами, с учётом специфики деятельности обучающихся, а также проведения праздников, игровых программ, итоговых мероприятий и приобретения подарков и обеспечение деятельности учреждения в части его материально-технического развития, охраны жизни и здоровья, обеспечения безопасности детей в период образовательного процесса, либо решение иных задач, не противоречащих уставной деятельности учреждения и действующему законодательству Российской Федерации, Заказчик  может (добровольно) вносить на внебюджетный счёт учреждения целевые взносы.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 4.2. Расход средств на обеспечение образовательных услуг, предусмотренных настоящим договором, осуществляется на основании решения родительского собрания или Управляющего совета учреждения.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 4.3. Исполнитель периодически отчитывается перед Заказчиком на родительских собраниях о расходовании целевых родительских взносов (не реже 2-х раз в течение учебного года).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 xml:space="preserve">5.  ПРАВА </w:t>
      </w:r>
      <w:proofErr w:type="gramStart"/>
      <w:r w:rsidRPr="00892430">
        <w:rPr>
          <w:rStyle w:val="a4"/>
          <w:color w:val="000000"/>
        </w:rPr>
        <w:t>ИСПОЛНИТЕЛЯ  И</w:t>
      </w:r>
      <w:proofErr w:type="gramEnd"/>
      <w:r w:rsidRPr="00892430">
        <w:rPr>
          <w:rStyle w:val="a4"/>
          <w:color w:val="000000"/>
        </w:rPr>
        <w:t>  ЗАКАЗЧИКА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5.1. Исполнитель вправе отказать Заказчику в заключении договора на новый срок по истечении действия настоящего договора, если Заказчик или ребёнок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5.2. Заказчик вправе требовать от Исполнителя предоставления информации: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-  по вопросам, касающимся организации и обеспечения надлежащего качества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lastRenderedPageBreak/>
        <w:t xml:space="preserve">- о результативности, поведении, отношении ребёнка к учёбе и о его способностях </w:t>
      </w:r>
      <w:proofErr w:type="gramStart"/>
      <w:r w:rsidRPr="00892430">
        <w:rPr>
          <w:color w:val="000000"/>
        </w:rPr>
        <w:t>в  обучении</w:t>
      </w:r>
      <w:proofErr w:type="gramEnd"/>
      <w:r w:rsidRPr="00892430">
        <w:rPr>
          <w:color w:val="000000"/>
        </w:rPr>
        <w:t xml:space="preserve"> по отдельным предметам учебного плана.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5.3. Заказчик вправе: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- обращаться к работникам Исполнителя по всем вопросам деятельности образовательного учреждения;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-  получать полную и достоверную информацию об оценке знаний обучающихся и критериях этой оценки.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5.4. Заказчик имеет право: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- на безвозмездную добровольную передачу денежных средств Исполнителю, которые используются по объявленному (целевому) назначению.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6. ОСНОВАНИЯ ИЗМЕНЕНИЯ И РАСТОРЖЕНИЯ ДОГОВОРА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6.1.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 и Положением об отчислении обучающихся.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6.3. Помимо этого, Исполнитель вправе отказаться от исполнения договора, если Заказчик нарушил </w:t>
      </w:r>
      <w:proofErr w:type="gramStart"/>
      <w:r w:rsidRPr="00892430">
        <w:rPr>
          <w:color w:val="000000"/>
        </w:rPr>
        <w:t>условия  настоящего</w:t>
      </w:r>
      <w:proofErr w:type="gramEnd"/>
      <w:r w:rsidRPr="00892430">
        <w:rPr>
          <w:color w:val="000000"/>
        </w:rPr>
        <w:t xml:space="preserve"> договора.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7. ОТВЕТСТВЕННОСТЬ ЗА НЕИСПОЛНЕНИЕ ИЛИ НЕНАДЛЕЖАЩЕЕ ИСПОЛНЕНИЕ ОБЯЗАТЕЛЬСТВ ПО НАСТОЯЩЕМУ ДОГОВОРУ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8. СРОК ДЕЙСТВИЯ ДОГОВОРА И ДРУГИЕ УСЛОВИЯ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8.1. Настоящий договор вступает в силу со дня его заключения сторонами и действует до окончания обучения по дополнительной образовательной программе.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8.2. Изменения и дополнения к договору оформляются дополнительным соглашением, которое является неотъемлемой частью данного договора.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8.3. Договор составлен в двух экземплярах, имеющих равную юридическую силу.</w:t>
      </w:r>
    </w:p>
    <w:p w:rsidR="00892430" w:rsidRPr="00892430" w:rsidRDefault="00892430" w:rsidP="008924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2430">
        <w:rPr>
          <w:rStyle w:val="a4"/>
          <w:color w:val="000000"/>
        </w:rPr>
        <w:t>9. ПОДПИСИ СТОРОН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92430">
        <w:rPr>
          <w:rStyle w:val="a4"/>
          <w:color w:val="000000"/>
        </w:rPr>
        <w:t>Исполнитель:   </w:t>
      </w:r>
      <w:proofErr w:type="gramEnd"/>
      <w:r w:rsidRPr="00892430">
        <w:rPr>
          <w:rStyle w:val="a4"/>
          <w:color w:val="000000"/>
        </w:rPr>
        <w:t>                                                                                                  Заказчик: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МОБУ ДОД Дворец детского творчества                              </w:t>
      </w:r>
      <w:r>
        <w:rPr>
          <w:color w:val="000000"/>
        </w:rPr>
        <w:t xml:space="preserve">                         </w:t>
      </w:r>
      <w:r w:rsidRPr="00892430">
        <w:rPr>
          <w:color w:val="000000"/>
        </w:rPr>
        <w:t>     </w:t>
      </w:r>
    </w:p>
    <w:p w:rsid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юридический адрес: </w:t>
      </w:r>
      <w:proofErr w:type="spellStart"/>
      <w:r w:rsidRPr="00892430">
        <w:rPr>
          <w:color w:val="000000"/>
        </w:rPr>
        <w:t>г.Гаврилов</w:t>
      </w:r>
      <w:proofErr w:type="spellEnd"/>
      <w:r w:rsidRPr="00892430">
        <w:rPr>
          <w:color w:val="000000"/>
        </w:rPr>
        <w:t>-Ям             </w:t>
      </w:r>
      <w:r>
        <w:rPr>
          <w:color w:val="000000"/>
        </w:rPr>
        <w:t>   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</w:t>
      </w:r>
      <w:r w:rsidRPr="00892430">
        <w:rPr>
          <w:color w:val="000000"/>
        </w:rPr>
        <w:t xml:space="preserve">л. Советская, д.2                                                                 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ИНН 7616005256 </w:t>
      </w:r>
      <w:proofErr w:type="gramStart"/>
      <w:r w:rsidRPr="00892430">
        <w:rPr>
          <w:color w:val="000000"/>
        </w:rPr>
        <w:t>/  КПП</w:t>
      </w:r>
      <w:proofErr w:type="gramEnd"/>
      <w:r w:rsidRPr="00892430">
        <w:rPr>
          <w:color w:val="000000"/>
        </w:rPr>
        <w:t xml:space="preserve"> 761601001                                 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УФК по Ярославской области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 xml:space="preserve">Л.С. – </w:t>
      </w:r>
      <w:proofErr w:type="gramStart"/>
      <w:r w:rsidRPr="00892430">
        <w:rPr>
          <w:color w:val="000000"/>
        </w:rPr>
        <w:t>855.05.008.6  в</w:t>
      </w:r>
      <w:proofErr w:type="gramEnd"/>
      <w:r w:rsidRPr="00892430">
        <w:rPr>
          <w:color w:val="000000"/>
        </w:rPr>
        <w:t xml:space="preserve"> ГРКЦ ГУ Банка России                                            </w:t>
      </w:r>
    </w:p>
    <w:p w:rsid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по Ярославской области г. Ярославль                             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р/с 40701810778881000011                                                  </w:t>
      </w:r>
    </w:p>
    <w:p w:rsid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БИК 047888001                                                                 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</w:t>
      </w:r>
      <w:r w:rsidRPr="00892430">
        <w:rPr>
          <w:color w:val="000000"/>
        </w:rPr>
        <w:t>тактный телефон 2-38-</w:t>
      </w:r>
      <w:r>
        <w:rPr>
          <w:color w:val="000000"/>
        </w:rPr>
        <w:t>66</w:t>
      </w:r>
      <w:r w:rsidRPr="00892430">
        <w:rPr>
          <w:color w:val="000000"/>
        </w:rPr>
        <w:t>                                                                            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директор МОБУ ДОД ДДТ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Большакова З.Ю.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_____________________                                                                      _____________________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     Подпись   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</w:t>
      </w:r>
      <w:bookmarkStart w:id="0" w:name="_GoBack"/>
      <w:bookmarkEnd w:id="0"/>
      <w:r w:rsidRPr="00892430">
        <w:rPr>
          <w:color w:val="000000"/>
        </w:rPr>
        <w:t> Подпись</w:t>
      </w:r>
    </w:p>
    <w:p w:rsidR="00892430" w:rsidRPr="00892430" w:rsidRDefault="00892430" w:rsidP="00892430">
      <w:pPr>
        <w:pStyle w:val="a3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lastRenderedPageBreak/>
        <w:t>                                           М.П.                                                                                      </w:t>
      </w:r>
    </w:p>
    <w:p w:rsidR="006275B3" w:rsidRPr="00892430" w:rsidRDefault="006275B3" w:rsidP="0089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5B3" w:rsidRPr="0089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0"/>
    <w:rsid w:val="006275B3"/>
    <w:rsid w:val="008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73A6-7634-4401-9EC9-79D1BC4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30"/>
    <w:rPr>
      <w:b/>
      <w:bCs/>
    </w:rPr>
  </w:style>
  <w:style w:type="character" w:customStyle="1" w:styleId="apple-converted-space">
    <w:name w:val="apple-converted-space"/>
    <w:basedOn w:val="a0"/>
    <w:rsid w:val="00892430"/>
  </w:style>
  <w:style w:type="character" w:styleId="a5">
    <w:name w:val="Emphasis"/>
    <w:basedOn w:val="a0"/>
    <w:uiPriority w:val="20"/>
    <w:qFormat/>
    <w:rsid w:val="00892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Media Markt</cp:lastModifiedBy>
  <cp:revision>1</cp:revision>
  <dcterms:created xsi:type="dcterms:W3CDTF">2014-11-17T07:23:00Z</dcterms:created>
  <dcterms:modified xsi:type="dcterms:W3CDTF">2014-11-17T07:27:00Z</dcterms:modified>
</cp:coreProperties>
</file>