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3A" w:rsidRDefault="00486CB3" w:rsidP="00486CB3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  <w:r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2.75pt;height:348.75pt" fillcolor="#00b050" strokecolor="green" strokeweight="1pt">
            <v:shadow on="t" type="perspective" color="#c7dfd3" opacity="52429f" origin="-.5,-.5" offset="-26pt,-36pt" matrix="1.25,,,1.25"/>
            <v:textpath style="font-family:&quot;Times New Roman&quot;;v-text-kern:t" trim="t" fitpath="t" xscale="f" string="ОШИБКИ СЕМЕЙНОГО ВОСПИТАНИЯ&#10; И ИХ ВЛИЯНИЕ НА РАЗВИТИЕ РЕБЕНКА"/>
          </v:shape>
        </w:pict>
      </w:r>
    </w:p>
    <w:p w:rsidR="00CE693A" w:rsidRDefault="00486CB3" w:rsidP="00CE693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293370</wp:posOffset>
            </wp:positionV>
            <wp:extent cx="4514850" cy="3162300"/>
            <wp:effectExtent l="19050" t="0" r="0" b="0"/>
            <wp:wrapNone/>
            <wp:docPr id="46" name="Рисунок 46" descr="C:\Users\ДДТ\Documents\Гребнева И.В\Картинки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ДТ\Documents\Гребнева И.В\Картинки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93A" w:rsidRDefault="00CE693A" w:rsidP="00CE693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</w:p>
    <w:p w:rsidR="00CE693A" w:rsidRDefault="00CE693A" w:rsidP="00CE693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</w:p>
    <w:p w:rsidR="00CE693A" w:rsidRDefault="00CE693A" w:rsidP="00CE693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</w:p>
    <w:p w:rsidR="00CE693A" w:rsidRDefault="00CE693A" w:rsidP="00CE693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</w:p>
    <w:p w:rsidR="00CE693A" w:rsidRDefault="00CE693A" w:rsidP="00CE693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</w:p>
    <w:p w:rsidR="00CE693A" w:rsidRDefault="00CE693A" w:rsidP="00CE693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</w:p>
    <w:p w:rsidR="00CE693A" w:rsidRDefault="00CE693A" w:rsidP="00CE693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72"/>
          <w:szCs w:val="72"/>
        </w:rPr>
      </w:pPr>
    </w:p>
    <w:p w:rsidR="00702381" w:rsidRDefault="00CE693A" w:rsidP="00702381">
      <w:pPr>
        <w:pStyle w:val="a3"/>
        <w:shd w:val="clear" w:color="auto" w:fill="FFFFFF"/>
        <w:spacing w:before="0" w:beforeAutospacing="0" w:after="0" w:afterAutospacing="0" w:line="384" w:lineRule="atLeast"/>
        <w:ind w:left="-709" w:firstLine="708"/>
        <w:jc w:val="both"/>
        <w:textAlignment w:val="baseline"/>
        <w:rPr>
          <w:sz w:val="28"/>
          <w:szCs w:val="28"/>
        </w:rPr>
      </w:pPr>
      <w:r w:rsidRPr="00CE693A">
        <w:rPr>
          <w:sz w:val="28"/>
          <w:szCs w:val="28"/>
        </w:rPr>
        <w:lastRenderedPageBreak/>
        <w:t>Семья – это чаще всего скрытый от внешнего наблюдения мир сложных взаимоотношений, традиций и правил, которые в той или иной степени сказываются на особенностях личности ее членов, и в первую очередь – детей. Тем не менее, существует ряд объективных социальных факторов, которые, так или иначе, сказываются на всех без исключения семьях</w:t>
      </w:r>
      <w:r w:rsidR="00702381">
        <w:rPr>
          <w:sz w:val="28"/>
          <w:szCs w:val="28"/>
        </w:rPr>
        <w:t>. Среди таковых можно отметить:</w:t>
      </w:r>
    </w:p>
    <w:p w:rsidR="00702381" w:rsidRDefault="00CE693A" w:rsidP="00702381">
      <w:pPr>
        <w:pStyle w:val="a3"/>
        <w:shd w:val="clear" w:color="auto" w:fill="FFFFFF"/>
        <w:spacing w:before="0" w:beforeAutospacing="0" w:after="0" w:afterAutospacing="0" w:line="384" w:lineRule="atLeast"/>
        <w:ind w:left="-709" w:firstLine="708"/>
        <w:jc w:val="both"/>
        <w:textAlignment w:val="baseline"/>
        <w:rPr>
          <w:sz w:val="28"/>
          <w:szCs w:val="28"/>
        </w:rPr>
      </w:pPr>
      <w:r w:rsidRPr="00CE693A">
        <w:rPr>
          <w:sz w:val="28"/>
          <w:szCs w:val="28"/>
        </w:rPr>
        <w:t>- разрыв соседских, а в отдельны</w:t>
      </w:r>
      <w:r w:rsidR="00702381">
        <w:rPr>
          <w:sz w:val="28"/>
          <w:szCs w:val="28"/>
        </w:rPr>
        <w:t>х случаях и родственных связей;</w:t>
      </w:r>
    </w:p>
    <w:p w:rsidR="00702381" w:rsidRDefault="00CE693A" w:rsidP="00702381">
      <w:pPr>
        <w:pStyle w:val="a3"/>
        <w:shd w:val="clear" w:color="auto" w:fill="FFFFFF"/>
        <w:spacing w:before="0" w:beforeAutospacing="0" w:after="0" w:afterAutospacing="0" w:line="384" w:lineRule="atLeast"/>
        <w:ind w:left="-709" w:firstLine="708"/>
        <w:jc w:val="both"/>
        <w:textAlignment w:val="baseline"/>
        <w:rPr>
          <w:sz w:val="28"/>
          <w:szCs w:val="28"/>
        </w:rPr>
      </w:pPr>
      <w:r w:rsidRPr="00CE693A">
        <w:rPr>
          <w:sz w:val="28"/>
          <w:szCs w:val="28"/>
        </w:rPr>
        <w:t xml:space="preserve">- все большая включенность женщины в производственную деятельность и ее двойная </w:t>
      </w:r>
      <w:r w:rsidR="00702381">
        <w:rPr>
          <w:sz w:val="28"/>
          <w:szCs w:val="28"/>
        </w:rPr>
        <w:t>нагрузка – на работе и в семье;</w:t>
      </w:r>
    </w:p>
    <w:p w:rsidR="00702381" w:rsidRDefault="00CE693A" w:rsidP="00702381">
      <w:pPr>
        <w:pStyle w:val="a3"/>
        <w:shd w:val="clear" w:color="auto" w:fill="FFFFFF"/>
        <w:spacing w:before="0" w:beforeAutospacing="0" w:after="0" w:afterAutospacing="0" w:line="384" w:lineRule="atLeast"/>
        <w:ind w:left="-709" w:firstLine="708"/>
        <w:jc w:val="both"/>
        <w:textAlignment w:val="baseline"/>
        <w:rPr>
          <w:sz w:val="28"/>
          <w:szCs w:val="28"/>
        </w:rPr>
      </w:pPr>
      <w:r w:rsidRPr="00CE693A">
        <w:rPr>
          <w:sz w:val="28"/>
          <w:szCs w:val="28"/>
        </w:rPr>
        <w:t>- дефицит времени на воспи</w:t>
      </w:r>
      <w:r w:rsidR="00702381">
        <w:rPr>
          <w:sz w:val="28"/>
          <w:szCs w:val="28"/>
        </w:rPr>
        <w:t>тание и внутрисемейное общение;</w:t>
      </w:r>
    </w:p>
    <w:p w:rsidR="00702381" w:rsidRDefault="00CE693A" w:rsidP="00702381">
      <w:pPr>
        <w:pStyle w:val="a3"/>
        <w:shd w:val="clear" w:color="auto" w:fill="FFFFFF"/>
        <w:spacing w:before="0" w:beforeAutospacing="0" w:after="0" w:afterAutospacing="0" w:line="384" w:lineRule="atLeast"/>
        <w:ind w:left="-709" w:firstLine="708"/>
        <w:jc w:val="both"/>
        <w:textAlignment w:val="baseline"/>
        <w:rPr>
          <w:sz w:val="28"/>
          <w:szCs w:val="28"/>
        </w:rPr>
      </w:pPr>
      <w:r w:rsidRPr="00CE693A">
        <w:rPr>
          <w:sz w:val="28"/>
          <w:szCs w:val="28"/>
        </w:rPr>
        <w:t>- жилищные и материальные затруднения – все это в той или иной степени обусловливает трудности в осуществлении семьей ее воспитательных функций.</w:t>
      </w:r>
    </w:p>
    <w:p w:rsidR="00CE693A" w:rsidRPr="00CE693A" w:rsidRDefault="00CE693A" w:rsidP="00702381">
      <w:pPr>
        <w:pStyle w:val="a3"/>
        <w:shd w:val="clear" w:color="auto" w:fill="FFFFFF"/>
        <w:spacing w:before="0" w:beforeAutospacing="0" w:after="0" w:afterAutospacing="0" w:line="384" w:lineRule="atLeast"/>
        <w:ind w:left="-709" w:firstLine="708"/>
        <w:jc w:val="both"/>
        <w:textAlignment w:val="baseline"/>
        <w:rPr>
          <w:sz w:val="28"/>
          <w:szCs w:val="28"/>
        </w:rPr>
      </w:pPr>
      <w:r w:rsidRPr="00CE693A">
        <w:rPr>
          <w:sz w:val="28"/>
          <w:szCs w:val="28"/>
        </w:rPr>
        <w:t>Однако при всей значимости перечисленных факторов не они играют решающую роль в возникновении отклонений в развитии личности ребенка, отчуждения родителей и детей. Наибольшую опасность в этом плане представляют те ошибки родителей в воспитании детей, которые вольно или невольно допускаются родителями в построении взаимоотношений с собственными детьми, забывающими о том, что взаимоотношения эти всегда имеют воспитательный характер.</w:t>
      </w:r>
    </w:p>
    <w:p w:rsidR="00702381" w:rsidRPr="00CE693A" w:rsidRDefault="00CE693A" w:rsidP="00E750A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E693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Типич</w:t>
      </w:r>
      <w:r w:rsidR="00702381" w:rsidRPr="00FB12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ные ошибки семейного воспитания</w:t>
      </w:r>
    </w:p>
    <w:p w:rsidR="00CE693A" w:rsidRPr="00CE693A" w:rsidRDefault="00702381" w:rsidP="0070238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В</w:t>
      </w:r>
      <w:r w:rsidR="00CE693A" w:rsidRPr="00CE693A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оспитание и потре</w:t>
      </w: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бность в эмоциональном контакте</w:t>
      </w:r>
    </w:p>
    <w:p w:rsidR="00CE693A" w:rsidRPr="00CE693A" w:rsidRDefault="00702381" w:rsidP="00702381">
      <w:pPr>
        <w:shd w:val="clear" w:color="auto" w:fill="F9F9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  человека  как  общественного  существа  имеется   своеобразная   форма</w:t>
      </w:r>
    </w:p>
    <w:p w:rsidR="00702381" w:rsidRDefault="00CE693A" w:rsidP="0070238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 –  направленность  на  психический  облик  другого   человека.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«ориентиров» в эмоциональном  настрое  других  людей  называется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в эмоциональном контакте. Контакт  бывает  двусторонним,  когда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чувствует, что сам является предметом заинтересованности.</w:t>
      </w:r>
    </w:p>
    <w:p w:rsidR="00CE693A" w:rsidRPr="00CE693A" w:rsidRDefault="00702381" w:rsidP="00702381">
      <w:pPr>
        <w:shd w:val="clear" w:color="auto" w:fill="F9F9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случиться так, что цель воспитания  ребёнка  оказывается  именно  </w:t>
      </w:r>
      <w:proofErr w:type="gramStart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E693A" w:rsidRPr="00CE693A" w:rsidRDefault="00CE693A" w:rsidP="0070238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</w:t>
      </w:r>
      <w:proofErr w:type="gramEnd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потребностей  эмоционального  контакта.  Ребёнок  становится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 потребности,  единственным  объектом  ее  удовлетворения.  Примеров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достаточно: например, родители, по тем или иным причинам  испытывающие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 контактах с другими людьми. Чаще всего  при  таком  воспитании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 большие  проблемы.  Родители  бессознательно  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   за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 объекта  своей  потребности,   препятствуя   выходу   эмоций   и</w:t>
      </w:r>
      <w:r w:rsid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привязанностей ребёнка за пределы семейного круга.</w:t>
      </w:r>
    </w:p>
    <w:p w:rsidR="00CE693A" w:rsidRPr="00CE693A" w:rsidRDefault="00702381" w:rsidP="0070238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В</w:t>
      </w:r>
      <w:r w:rsidR="00CE693A" w:rsidRPr="00CE693A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оспитание и потребность смысла жизни</w:t>
      </w:r>
    </w:p>
    <w:p w:rsidR="00702381" w:rsidRDefault="00702381" w:rsidP="00702381">
      <w:pPr>
        <w:shd w:val="clear" w:color="auto" w:fill="F9F9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проблемы возникают в общении с ребёнком,  если  воспитание 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  деятельностью,  реализующей  потребность  смысла  жизни.  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этой потребности человек не может нормально  функционировать,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может  мобилизовать  все  свои  способности  в   максимальной   степени.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такой способности связанно с  обоснованием  для  себя  смысла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бытия, с ясным,  практически 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приемлемым  и  заслуживающим  одобрения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человека направлением его действий.</w:t>
      </w:r>
    </w:p>
    <w:p w:rsidR="00CE693A" w:rsidRPr="00CE693A" w:rsidRDefault="00702381" w:rsidP="005474CA">
      <w:pPr>
        <w:shd w:val="clear" w:color="auto" w:fill="F9F9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 w:firstLine="142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Удовлетворением потребности смысла жизни может стать  забота  о  ребёнке.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Мать, отец или бабушка могут считать, что смысл  их  существования 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физическим состоянием и воспитанием ребёнка.  Они  не  всегда 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осознавать, полагая, что цель их жизни </w:t>
      </w:r>
      <w:proofErr w:type="gramStart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счастливыми 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 себя только  тогда,  когда  они  нужны.  Если  ребёнок,  вырастая,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от них, они часто  начинают  понимать,  что  «жизнь  потеряла  всякий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смысл». </w:t>
      </w:r>
      <w:proofErr w:type="gramStart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примером тому служит мама, не желающая  выпускать  отрока  из-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своей  опёки.</w:t>
      </w:r>
      <w:proofErr w:type="gramEnd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результате  он  получает  требуемое   чувство   своей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а  каждое  проявление  самостоятельности  сына  преследует  с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поразительным  упорством.  Вред   такого   самопожертвования   для   ребёнка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очевиден.</w:t>
      </w:r>
    </w:p>
    <w:p w:rsidR="00CE693A" w:rsidRPr="00CE693A" w:rsidRDefault="005474CA" w:rsidP="005474C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В</w:t>
      </w:r>
      <w:r w:rsidR="00CE693A" w:rsidRPr="00CE693A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осп</w:t>
      </w: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итание и потребность достижения</w:t>
      </w:r>
    </w:p>
    <w:p w:rsidR="00CE693A" w:rsidRPr="00CE693A" w:rsidRDefault="00CE693A" w:rsidP="00CE693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 родителей  воспитание  ребёнка  побуждается  так  называемой</w:t>
      </w:r>
      <w:proofErr w:type="gramEnd"/>
    </w:p>
    <w:p w:rsidR="005474CA" w:rsidRDefault="00CE693A" w:rsidP="005474C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мотивацией достижения. Цель воспитания состоит в том, чтобы  добиться  того,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удалось родителям  </w:t>
      </w:r>
      <w:proofErr w:type="gramStart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за</w:t>
      </w:r>
      <w:proofErr w:type="gramEnd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отсутствия  необходимых  условий,  или  же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сами они не были достаточно способными и настойчивыми.  Подобное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поведение неосознанно для самих родителей приобретает  элементы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эгоизма:  «Мы  хотим  сформировать  ребёнка  по  своему  подобию,  ведь   он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продолжатель нашей жизни...»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93A" w:rsidRPr="00CE693A" w:rsidRDefault="005474CA" w:rsidP="005474CA">
      <w:pPr>
        <w:shd w:val="clear" w:color="auto" w:fill="F9F9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 лишается  необходимой   независимости,   искажается   восприятие</w:t>
      </w:r>
    </w:p>
    <w:p w:rsidR="00CE693A" w:rsidRPr="00CE693A" w:rsidRDefault="00CE693A" w:rsidP="005474C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присущих  ему  задатков,  сформированных  личностных  качеств.   Обычно   не</w:t>
      </w:r>
    </w:p>
    <w:p w:rsidR="00CE693A" w:rsidRPr="00CE693A" w:rsidRDefault="00CE693A" w:rsidP="005474C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во внимание возможности, интересы, способности ребёнка,  которые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  от  тех,  что  связанны  с  запрограммированными  целями.   Ребёнок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перед  выбором.  Он  может  втиснуть  себя  в  рамки  чуждых  ему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идеалов только ради того, чтобы  обеспечить  любовь  и  чувство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родителей. В  этом  случае  он  пойдет  ложным  путем,  не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его личности и  способностям,  который  часто  заканчивается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фиаско. Но ребёнок может и восстать  против  чуждых  ему  требований,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вызывая тем самым разочарование родителей </w:t>
      </w:r>
      <w:proofErr w:type="gramStart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за</w:t>
      </w:r>
      <w:proofErr w:type="gramEnd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несбывшихся  надежд,  и  в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возникают  глубокие  конфликты  в  отношениях  между  ребёнком  и</w:t>
      </w:r>
      <w:r w:rsidR="005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</w:p>
    <w:p w:rsidR="00CE693A" w:rsidRPr="00CE693A" w:rsidRDefault="005474CA" w:rsidP="005474C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В</w:t>
      </w:r>
      <w:r w:rsidR="00CE693A" w:rsidRPr="00CE693A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 xml:space="preserve">оспитание как </w:t>
      </w: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реализация определенной системы</w:t>
      </w:r>
    </w:p>
    <w:p w:rsidR="00CE693A" w:rsidRPr="00CE693A" w:rsidRDefault="00CE693A" w:rsidP="00CE693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семьи, где цели воспитания  как  бы  отодвигаются  от  самого</w:t>
      </w:r>
    </w:p>
    <w:p w:rsidR="00464FE4" w:rsidRDefault="00CE693A" w:rsidP="00464FE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и направляются не столько на  него  самого,  сколько  на  реализацию</w:t>
      </w:r>
      <w:r w:rsidR="0046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признаваемой родителями системы воспитания. Это обычно  очень  компетентные,</w:t>
      </w:r>
      <w:r w:rsidR="0046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эрудированные  родители,  которые  уделяют  своим  детям  немало  времени  и</w:t>
      </w:r>
      <w:r w:rsidR="0046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хлопот. Познакомившись с какой-либо воспитательной системой  в  силу  разных</w:t>
      </w:r>
      <w:r w:rsidR="0046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доверившись ей, родители педантично и  целеустремленно  приступают  к</w:t>
      </w:r>
      <w:r w:rsidR="0046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неустанной реализации.</w:t>
      </w:r>
    </w:p>
    <w:p w:rsidR="00CE693A" w:rsidRPr="00CE693A" w:rsidRDefault="00464FE4" w:rsidP="00464FE4">
      <w:pPr>
        <w:shd w:val="clear" w:color="auto" w:fill="F9F9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каждой из новомодных воспитательных систем есть свои ценные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находки, немало полезного и важного. Главное при  этом,  чтобы  родители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забывали, что не ребёнок для воспитания, а воспитание для  ребёнка.  Кстати,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следующие  воспитанию  по  типу  «реализации  системы», 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похожи,   их   объединяет   одна   общая   особенность    –    относительная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 к индивидуальности психического мира своего ребёнка.</w:t>
      </w:r>
    </w:p>
    <w:p w:rsidR="00CE693A" w:rsidRPr="00CE693A" w:rsidRDefault="00464FE4" w:rsidP="00464FE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</w:pP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В</w:t>
      </w:r>
      <w:r w:rsidR="00CE693A" w:rsidRPr="00CE693A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оспитание как формиров</w:t>
      </w:r>
      <w:r w:rsidRPr="006A0811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  <w:lang w:eastAsia="ru-RU"/>
        </w:rPr>
        <w:t>ание определенных качеств</w:t>
      </w:r>
    </w:p>
    <w:p w:rsidR="00CE693A" w:rsidRPr="00CE693A" w:rsidRDefault="00CE693A" w:rsidP="00CE693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прошлого опыта, истории развития  личности  человека  </w:t>
      </w:r>
      <w:proofErr w:type="gramStart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A070C1" w:rsidRDefault="00CE693A" w:rsidP="00A070C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сознании</w:t>
      </w:r>
      <w:proofErr w:type="gramEnd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появляться так называемые </w:t>
      </w:r>
      <w:proofErr w:type="spellStart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сверхценные</w:t>
      </w:r>
      <w:proofErr w:type="spellEnd"/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идеи.  Ими  могут  быть</w:t>
      </w:r>
      <w:r w:rsidR="00A0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 или ином  человеческом  качестве  как  наиболее  ценном,</w:t>
      </w:r>
      <w:r w:rsidR="00A0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необходимом, помогающем  в  жизни.  В  этих  случаях  родитель  строит  свое</w:t>
      </w:r>
      <w:r w:rsidR="00A0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так, чтобы ребёнок был обязательно наделен  этим  «особо  ценным»</w:t>
      </w:r>
      <w:r w:rsidR="00A0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качеством. Например, родители уверенны в том, что их  сын  или  дочь  должны</w:t>
      </w:r>
      <w:r w:rsidR="00A0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быть добрыми, эрудированными или смелыми.</w:t>
      </w:r>
    </w:p>
    <w:p w:rsidR="00A070C1" w:rsidRDefault="00A070C1" w:rsidP="00A070C1">
      <w:pPr>
        <w:shd w:val="clear" w:color="auto" w:fill="F9F9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примером может служить ситуация, когда увлечение спортом приводит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что супруги строят планы о совместных  семейных  походах,  катании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яхтах, занятиях горными лыжами, не  замечая,  что  в  их  мечтах  о  будущем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ребёнке им видится мальчик. Но рождается девочка, а воспитание  строится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запрограммированному </w:t>
      </w:r>
      <w:proofErr w:type="spellStart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сверхценному</w:t>
      </w:r>
      <w:proofErr w:type="spellEnd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образцу:  мужской  стиль  одежды,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излишние для девочки спортивные упражнения, насмешливое отношение к играм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куклами и т.п.  Все  это  может  привести  к  отрицательным  последствиям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психическом развитии ребёнка: формирование у ребёнка  черт  противоположного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 подспудное убеждение его в том, что такой, какой он есть,  ребёнок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и т.д.</w:t>
      </w:r>
    </w:p>
    <w:p w:rsidR="00CE693A" w:rsidRPr="00CE693A" w:rsidRDefault="00A070C1" w:rsidP="00A070C1">
      <w:pPr>
        <w:shd w:val="clear" w:color="auto" w:fill="F9F9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регулирующие воспитание </w:t>
      </w:r>
      <w:proofErr w:type="spellStart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сверхценные</w:t>
      </w:r>
      <w:proofErr w:type="spellEnd"/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 родителей  ограничивают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развития присущих ребёнку задатков, усложняют развитие, нарушая 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3A" w:rsidRPr="00CE6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гармонию, а иногда и искажая его ход.</w:t>
      </w:r>
    </w:p>
    <w:p w:rsidR="00A070C1" w:rsidRDefault="00A070C1" w:rsidP="00CE693A">
      <w:pPr>
        <w:pStyle w:val="HTML"/>
        <w:shd w:val="clear" w:color="auto" w:fill="F9F9F9"/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693A" w:rsidRPr="00FB1285" w:rsidRDefault="00CE693A" w:rsidP="00A070C1">
      <w:pPr>
        <w:pStyle w:val="HTML"/>
        <w:shd w:val="clear" w:color="auto" w:fill="F9F9F9"/>
        <w:spacing w:line="252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1285">
        <w:rPr>
          <w:rFonts w:ascii="Times New Roman" w:hAnsi="Times New Roman" w:cs="Times New Roman"/>
          <w:b/>
          <w:color w:val="FF0000"/>
          <w:sz w:val="32"/>
          <w:szCs w:val="32"/>
        </w:rPr>
        <w:t>Родительские директивы как проявление ошибок семейного воспитания</w:t>
      </w:r>
    </w:p>
    <w:p w:rsidR="00CE693A" w:rsidRPr="00CE693A" w:rsidRDefault="00CE693A" w:rsidP="00CE693A">
      <w:pPr>
        <w:pStyle w:val="HTML"/>
        <w:shd w:val="clear" w:color="auto" w:fill="F9F9F9"/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 xml:space="preserve">Если ребёнку в  детстве  родители  </w:t>
      </w:r>
      <w:r w:rsidR="00A070C1">
        <w:rPr>
          <w:rFonts w:ascii="Times New Roman" w:hAnsi="Times New Roman" w:cs="Times New Roman"/>
          <w:sz w:val="28"/>
          <w:szCs w:val="28"/>
        </w:rPr>
        <w:t>постоянно  внушали,  что  он «</w:t>
      </w:r>
      <w:r w:rsidRPr="00CE693A">
        <w:rPr>
          <w:rFonts w:ascii="Times New Roman" w:hAnsi="Times New Roman" w:cs="Times New Roman"/>
          <w:sz w:val="28"/>
          <w:szCs w:val="28"/>
        </w:rPr>
        <w:t>тюфяк,</w:t>
      </w:r>
    </w:p>
    <w:p w:rsidR="00CE693A" w:rsidRPr="00CE693A" w:rsidRDefault="00A070C1" w:rsidP="00A070C1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>
        <w:rPr>
          <w:rFonts w:ascii="Times New Roman" w:hAnsi="Times New Roman" w:cs="Times New Roman"/>
          <w:sz w:val="28"/>
          <w:szCs w:val="28"/>
        </w:rPr>
        <w:t>, оболтус»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, то рано или поздно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E693A" w:rsidRPr="00CE693A">
        <w:rPr>
          <w:rFonts w:ascii="Times New Roman" w:hAnsi="Times New Roman" w:cs="Times New Roman"/>
          <w:sz w:val="28"/>
          <w:szCs w:val="28"/>
        </w:rPr>
        <w:t>в это начинает верить.  Но  сначала</w:t>
      </w:r>
    </w:p>
    <w:p w:rsidR="00FB1285" w:rsidRDefault="00CE693A" w:rsidP="00FB1285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 xml:space="preserve">внутри ребёнка происходит конфликт, </w:t>
      </w:r>
      <w:proofErr w:type="gramStart"/>
      <w:r w:rsidRPr="00CE693A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CE693A">
        <w:rPr>
          <w:rFonts w:ascii="Times New Roman" w:hAnsi="Times New Roman" w:cs="Times New Roman"/>
          <w:sz w:val="28"/>
          <w:szCs w:val="28"/>
        </w:rPr>
        <w:t xml:space="preserve"> что он знает,  что  он  не  такой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плохой, что  он  старается  порадовать  своих  родителей,  а  они  этого  не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замечают, стараясь подогнать ребёнка под  свои  мерки.  Из  этого  конфликта</w:t>
      </w:r>
      <w:r w:rsidR="00A070C1">
        <w:rPr>
          <w:rFonts w:ascii="Times New Roman" w:hAnsi="Times New Roman" w:cs="Times New Roman"/>
          <w:sz w:val="28"/>
          <w:szCs w:val="28"/>
        </w:rPr>
        <w:t xml:space="preserve"> «вытекает»</w:t>
      </w:r>
      <w:r w:rsidRPr="00CE693A">
        <w:rPr>
          <w:rFonts w:ascii="Times New Roman" w:hAnsi="Times New Roman" w:cs="Times New Roman"/>
          <w:sz w:val="28"/>
          <w:szCs w:val="28"/>
        </w:rPr>
        <w:t xml:space="preserve">  нервное  напряжение,  с  которым  ребёнок  </w:t>
      </w:r>
      <w:proofErr w:type="gramStart"/>
      <w:r w:rsidRPr="00CE693A">
        <w:rPr>
          <w:rFonts w:ascii="Times New Roman" w:hAnsi="Times New Roman" w:cs="Times New Roman"/>
          <w:sz w:val="28"/>
          <w:szCs w:val="28"/>
        </w:rPr>
        <w:t>под  час</w:t>
      </w:r>
      <w:proofErr w:type="gramEnd"/>
      <w:r w:rsidRPr="00CE693A">
        <w:rPr>
          <w:rFonts w:ascii="Times New Roman" w:hAnsi="Times New Roman" w:cs="Times New Roman"/>
          <w:sz w:val="28"/>
          <w:szCs w:val="28"/>
        </w:rPr>
        <w:t xml:space="preserve">   не   может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справиться. Возможно два варианта решения ребёнком этой  проблемы:  либо  он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п</w:t>
      </w:r>
      <w:r w:rsidR="00A070C1">
        <w:rPr>
          <w:rFonts w:ascii="Times New Roman" w:hAnsi="Times New Roman" w:cs="Times New Roman"/>
          <w:sz w:val="28"/>
          <w:szCs w:val="28"/>
        </w:rPr>
        <w:t>риспособит</w:t>
      </w:r>
      <w:r w:rsidRPr="00CE693A">
        <w:rPr>
          <w:rFonts w:ascii="Times New Roman" w:hAnsi="Times New Roman" w:cs="Times New Roman"/>
          <w:sz w:val="28"/>
          <w:szCs w:val="28"/>
        </w:rPr>
        <w:t>ся под непомерные требования взрослых и спрячет свои  личностные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качества,  но  будет  вынужден  искать  механизм  защиты  собственного   "Я"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доступными для него способами, либо он  будет  сопротивляться,  что  породит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множество конфликтов с родителями.  И  то  и  другое  неизбежно  приведет  к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повышенному  нервному  напряжению,  а   если   родители   не   сменят   свою</w:t>
      </w:r>
      <w:r w:rsidR="00A070C1">
        <w:rPr>
          <w:rFonts w:ascii="Times New Roman" w:hAnsi="Times New Roman" w:cs="Times New Roman"/>
          <w:sz w:val="28"/>
          <w:szCs w:val="28"/>
        </w:rPr>
        <w:t xml:space="preserve"> «воспитательную политику»</w:t>
      </w:r>
      <w:r w:rsidRPr="00CE693A">
        <w:rPr>
          <w:rFonts w:ascii="Times New Roman" w:hAnsi="Times New Roman" w:cs="Times New Roman"/>
          <w:sz w:val="28"/>
          <w:szCs w:val="28"/>
        </w:rPr>
        <w:t>, то  у  ребёнка  возникнет  нервное  расстройство,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невроз, который подрастающий человек понесет с собой во взрослую жизнь.</w:t>
      </w:r>
    </w:p>
    <w:p w:rsidR="00A070C1" w:rsidRDefault="00FB1285" w:rsidP="00FB1285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93A" w:rsidRPr="00CE693A">
        <w:rPr>
          <w:rFonts w:ascii="Times New Roman" w:hAnsi="Times New Roman" w:cs="Times New Roman"/>
          <w:sz w:val="28"/>
          <w:szCs w:val="28"/>
        </w:rPr>
        <w:t>Нерешённые психологические проблемы родителей,  проецируясь  на  ребёнка,</w:t>
      </w:r>
      <w:r w:rsidR="00A070C1"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могут   повториться   у   него   в   усугублённом   виде.   </w:t>
      </w:r>
    </w:p>
    <w:p w:rsidR="00CE693A" w:rsidRPr="00CE693A" w:rsidRDefault="00A070C1" w:rsidP="00A070C1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93A" w:rsidRPr="00CE693A">
        <w:rPr>
          <w:rFonts w:ascii="Times New Roman" w:hAnsi="Times New Roman" w:cs="Times New Roman"/>
          <w:sz w:val="28"/>
          <w:szCs w:val="28"/>
        </w:rPr>
        <w:t>Детям часто приходится слыша</w:t>
      </w:r>
      <w:r>
        <w:rPr>
          <w:rFonts w:ascii="Times New Roman" w:hAnsi="Times New Roman" w:cs="Times New Roman"/>
          <w:sz w:val="28"/>
          <w:szCs w:val="28"/>
        </w:rPr>
        <w:t>ть от родителей  фразы  типа:  «</w:t>
      </w:r>
      <w:r w:rsidR="00CE693A" w:rsidRPr="00CE693A">
        <w:rPr>
          <w:rFonts w:ascii="Times New Roman" w:hAnsi="Times New Roman" w:cs="Times New Roman"/>
          <w:sz w:val="28"/>
          <w:szCs w:val="28"/>
        </w:rPr>
        <w:t>Когда  же  ты</w:t>
      </w:r>
    </w:p>
    <w:p w:rsidR="00CE693A" w:rsidRPr="00CE693A" w:rsidRDefault="00A070C1" w:rsidP="00A070C1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наконец поумнеешь?», «</w:t>
      </w:r>
      <w:r w:rsidR="00CE693A" w:rsidRPr="00CE693A">
        <w:rPr>
          <w:rFonts w:ascii="Times New Roman" w:hAnsi="Times New Roman" w:cs="Times New Roman"/>
          <w:sz w:val="28"/>
          <w:szCs w:val="28"/>
        </w:rPr>
        <w:t>Да что ты бьёшься, у  тебя  всё  равно  не  получится,</w:t>
      </w:r>
    </w:p>
    <w:p w:rsidR="00CE693A" w:rsidRPr="00CE693A" w:rsidRDefault="00A070C1" w:rsidP="00A070C1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 лучше  я...»  или  «</w:t>
      </w:r>
      <w:r w:rsidR="00CE693A" w:rsidRPr="00CE693A">
        <w:rPr>
          <w:rFonts w:ascii="Times New Roman" w:hAnsi="Times New Roman" w:cs="Times New Roman"/>
          <w:sz w:val="28"/>
          <w:szCs w:val="28"/>
        </w:rPr>
        <w:t>Эх  ты,  моё  горе</w:t>
      </w:r>
      <w:r>
        <w:rPr>
          <w:rFonts w:ascii="Times New Roman" w:hAnsi="Times New Roman" w:cs="Times New Roman"/>
          <w:sz w:val="28"/>
          <w:szCs w:val="28"/>
        </w:rPr>
        <w:t>».  Все  эти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  и  многие  другие</w:t>
      </w:r>
    </w:p>
    <w:p w:rsidR="008F2316" w:rsidRDefault="00A070C1" w:rsidP="00A070C1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 внушения</w:t>
      </w:r>
      <w:r w:rsidR="00CE693A" w:rsidRPr="00CE693A">
        <w:rPr>
          <w:rFonts w:ascii="Times New Roman" w:hAnsi="Times New Roman" w:cs="Times New Roman"/>
          <w:sz w:val="28"/>
          <w:szCs w:val="28"/>
        </w:rPr>
        <w:t>,  програ</w:t>
      </w:r>
      <w:r>
        <w:rPr>
          <w:rFonts w:ascii="Times New Roman" w:hAnsi="Times New Roman" w:cs="Times New Roman"/>
          <w:sz w:val="28"/>
          <w:szCs w:val="28"/>
        </w:rPr>
        <w:t>ммирование  принято  называть  «</w:t>
      </w:r>
      <w:r w:rsidR="00CE693A" w:rsidRPr="00CE693A">
        <w:rPr>
          <w:rFonts w:ascii="Times New Roman" w:hAnsi="Times New Roman" w:cs="Times New Roman"/>
          <w:sz w:val="28"/>
          <w:szCs w:val="28"/>
        </w:rPr>
        <w:t>родительскими</w:t>
      </w:r>
      <w:r>
        <w:rPr>
          <w:rFonts w:ascii="Times New Roman" w:hAnsi="Times New Roman" w:cs="Times New Roman"/>
          <w:sz w:val="28"/>
          <w:szCs w:val="28"/>
        </w:rPr>
        <w:t xml:space="preserve"> директивами» </w:t>
      </w:r>
      <w:r w:rsidR="00CE693A" w:rsidRPr="00CE693A">
        <w:rPr>
          <w:rFonts w:ascii="Times New Roman" w:hAnsi="Times New Roman" w:cs="Times New Roman"/>
          <w:sz w:val="28"/>
          <w:szCs w:val="28"/>
        </w:rPr>
        <w:t>и означает скрытое приказание, неявно сформулированное словами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действиями родителя, за  </w:t>
      </w:r>
      <w:r w:rsidRPr="00CE693A">
        <w:rPr>
          <w:rFonts w:ascii="Times New Roman" w:hAnsi="Times New Roman" w:cs="Times New Roman"/>
          <w:sz w:val="28"/>
          <w:szCs w:val="28"/>
        </w:rPr>
        <w:t>неисполнение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  которого  ребёнок  не  будет  наказан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явно,  но  будет  наказан  косвенно  –  собственным  чувством   вины  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родителем, давшим эту директиву. Истинные  причины  своей  вины  ребёнок  (и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даже взрослый) не может осознать без посторонней  помощи.  Именно  директивы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ответственны за живущую уже во взрослых  людях  зависимость  от  кого-то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родителей, неявно научивших ребёнка вести  себя  ошибочным,  непродуктивным,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невротичным образом. </w:t>
      </w:r>
    </w:p>
    <w:p w:rsidR="00CE693A" w:rsidRPr="006A0811" w:rsidRDefault="008F2316" w:rsidP="008F2316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811">
        <w:rPr>
          <w:rFonts w:ascii="Times New Roman" w:hAnsi="Times New Roman" w:cs="Times New Roman"/>
          <w:b/>
          <w:color w:val="FF0066"/>
          <w:sz w:val="28"/>
          <w:szCs w:val="28"/>
        </w:rPr>
        <w:t>П</w:t>
      </w:r>
      <w:r w:rsidR="00CE693A" w:rsidRPr="006A0811">
        <w:rPr>
          <w:rFonts w:ascii="Times New Roman" w:hAnsi="Times New Roman" w:cs="Times New Roman"/>
          <w:b/>
          <w:color w:val="FF0066"/>
          <w:sz w:val="28"/>
          <w:szCs w:val="28"/>
        </w:rPr>
        <w:t>еречень  родительских  директив</w:t>
      </w:r>
      <w:r w:rsidRPr="006A0811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</w:p>
    <w:p w:rsidR="008F2316" w:rsidRDefault="008F2316" w:rsidP="008F2316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1.</w:t>
      </w:r>
      <w:r w:rsidRPr="00FB12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«Не живи»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CE693A" w:rsidRPr="00CE693A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е не нужна такая плохая девочка», «</w:t>
      </w:r>
      <w:r w:rsidR="00CE693A" w:rsidRPr="00CE693A">
        <w:rPr>
          <w:rFonts w:ascii="Times New Roman" w:hAnsi="Times New Roman" w:cs="Times New Roman"/>
          <w:sz w:val="28"/>
          <w:szCs w:val="28"/>
        </w:rPr>
        <w:t>Поскольку я  все 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силы и здоровье отдала, чтобы тебя восп</w:t>
      </w:r>
      <w:r>
        <w:rPr>
          <w:rFonts w:ascii="Times New Roman" w:hAnsi="Times New Roman" w:cs="Times New Roman"/>
          <w:sz w:val="28"/>
          <w:szCs w:val="28"/>
        </w:rPr>
        <w:t>итать, я  так  и  не  смогла...»</w:t>
      </w:r>
      <w:r w:rsidR="00CE693A" w:rsidRPr="00CE69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 Скрытым смыслом  передачи  такой  директивы  является  облегчение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управления ребёнком посредством возбуждения в нём хронического 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вины, связанного с фактом самого  его  присутствия  в  жизни  родителя.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Взрослый  как  бы  заставляет  ребёнка   поверить   в   его   (ребёнка)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ответственность за нерешённые задачи взрослого. Известно, что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смягчает чувство вины, поэтому такие де</w:t>
      </w:r>
      <w:r>
        <w:rPr>
          <w:rFonts w:ascii="Times New Roman" w:hAnsi="Times New Roman" w:cs="Times New Roman"/>
          <w:sz w:val="28"/>
          <w:szCs w:val="28"/>
        </w:rPr>
        <w:t xml:space="preserve">ти могут искать такие  ситуации, 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где они могут быть наказаны, </w:t>
      </w:r>
      <w:proofErr w:type="gramStart"/>
      <w:r w:rsidR="00CE693A" w:rsidRPr="00CE693A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CE693A" w:rsidRPr="00CE693A">
        <w:rPr>
          <w:rFonts w:ascii="Times New Roman" w:hAnsi="Times New Roman" w:cs="Times New Roman"/>
          <w:sz w:val="28"/>
          <w:szCs w:val="28"/>
        </w:rPr>
        <w:t xml:space="preserve"> за что-то реальное (типа драки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разбитого окна), а не за фикцию.</w:t>
      </w:r>
    </w:p>
    <w:p w:rsidR="00CE693A" w:rsidRPr="00CE693A" w:rsidRDefault="008F2316" w:rsidP="008F2316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2.</w:t>
      </w:r>
      <w:r w:rsidRPr="00FB12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«Не будь ребёнком»</w:t>
      </w:r>
      <w:r>
        <w:rPr>
          <w:rFonts w:ascii="Times New Roman" w:hAnsi="Times New Roman" w:cs="Times New Roman"/>
          <w:sz w:val="28"/>
          <w:szCs w:val="28"/>
        </w:rPr>
        <w:t xml:space="preserve"> («Пора тебе думать своей  головой»,  «</w:t>
      </w:r>
      <w:r w:rsidR="00CE693A" w:rsidRPr="00CE693A">
        <w:rPr>
          <w:rFonts w:ascii="Times New Roman" w:hAnsi="Times New Roman" w:cs="Times New Roman"/>
          <w:sz w:val="28"/>
          <w:szCs w:val="28"/>
        </w:rPr>
        <w:t>Ну  ты  же  не</w:t>
      </w:r>
      <w:proofErr w:type="gramEnd"/>
    </w:p>
    <w:p w:rsidR="008F2316" w:rsidRDefault="008F2316" w:rsidP="008F2316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 чтобы...»</w:t>
      </w:r>
      <w:r w:rsidR="00CE693A" w:rsidRPr="00CE693A">
        <w:rPr>
          <w:rFonts w:ascii="Times New Roman" w:hAnsi="Times New Roman" w:cs="Times New Roman"/>
          <w:sz w:val="28"/>
          <w:szCs w:val="28"/>
        </w:rPr>
        <w:t>).  Такая  директива  достаётся  единственным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старшим детям и соединена  с  подавлением  детских,  невинных  желаний,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которые сами связаны со способностью к творчеству, самопроявлению.</w:t>
      </w:r>
    </w:p>
    <w:p w:rsidR="00CE693A" w:rsidRPr="00CE693A" w:rsidRDefault="008F2316" w:rsidP="008F2316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3. </w:t>
      </w:r>
      <w:proofErr w:type="gramStart"/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CE693A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расти</w:t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(«Ты ещё мала,  чтобы  краситься»,  «</w:t>
      </w:r>
      <w:r w:rsidR="00CE693A" w:rsidRPr="00CE693A">
        <w:rPr>
          <w:rFonts w:ascii="Times New Roman" w:hAnsi="Times New Roman" w:cs="Times New Roman"/>
          <w:sz w:val="28"/>
          <w:szCs w:val="28"/>
        </w:rPr>
        <w:t>Мама  тебя  никогда  не</w:t>
      </w:r>
      <w:proofErr w:type="gramEnd"/>
    </w:p>
    <w:p w:rsidR="008F2316" w:rsidRDefault="008F2316" w:rsidP="008F2316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бросит», «</w:t>
      </w:r>
      <w:r w:rsidR="00CE693A" w:rsidRPr="00CE693A">
        <w:rPr>
          <w:rFonts w:ascii="Times New Roman" w:hAnsi="Times New Roman" w:cs="Times New Roman"/>
          <w:sz w:val="28"/>
          <w:szCs w:val="28"/>
        </w:rPr>
        <w:t>Не торопись взросл</w:t>
      </w:r>
      <w:r>
        <w:rPr>
          <w:rFonts w:ascii="Times New Roman" w:hAnsi="Times New Roman" w:cs="Times New Roman"/>
          <w:sz w:val="28"/>
          <w:szCs w:val="28"/>
        </w:rPr>
        <w:t>еть»</w:t>
      </w:r>
      <w:r w:rsidR="00CE693A" w:rsidRPr="00CE693A">
        <w:rPr>
          <w:rFonts w:ascii="Times New Roman" w:hAnsi="Times New Roman" w:cs="Times New Roman"/>
          <w:sz w:val="28"/>
          <w:szCs w:val="28"/>
        </w:rPr>
        <w:t>). Чаще  всего  достаётся  младшим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единственным детям. Такую директиву  ребёнку  дают  родители,  боящиеся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взросления своего ребёнка и наступления того момента, когда он, покинув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их семью, оставит их опять лицом к лицу друг с  другом,  как  в 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супружества.</w:t>
      </w:r>
    </w:p>
    <w:p w:rsidR="00CE693A" w:rsidRPr="00CE693A" w:rsidRDefault="008F2316" w:rsidP="008F2316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4. «</w:t>
      </w:r>
      <w:r w:rsidR="00CE693A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думай</w:t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 (выражается  в  требованиях  не  умничать,  не  рассуждать).</w:t>
      </w:r>
    </w:p>
    <w:p w:rsidR="008F2316" w:rsidRDefault="00CE693A" w:rsidP="008F2316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>Например, желая отвлечь ребёнка от травмирующей ситуации, мама отвечает</w:t>
      </w:r>
      <w:r w:rsidR="008F2316">
        <w:rPr>
          <w:rFonts w:ascii="Times New Roman" w:hAnsi="Times New Roman" w:cs="Times New Roman"/>
          <w:sz w:val="28"/>
          <w:szCs w:val="28"/>
        </w:rPr>
        <w:t xml:space="preserve"> на его вопросы так: «Не думай об этом, забудь»</w:t>
      </w:r>
      <w:r w:rsidRPr="00CE693A">
        <w:rPr>
          <w:rFonts w:ascii="Times New Roman" w:hAnsi="Times New Roman" w:cs="Times New Roman"/>
          <w:sz w:val="28"/>
          <w:szCs w:val="28"/>
        </w:rPr>
        <w:t>,  тем  самым  лишая  его</w:t>
      </w:r>
      <w:r w:rsidR="008F2316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возможности  решить   вставшую   перед   ним   проблему   рациональными</w:t>
      </w:r>
      <w:r w:rsidR="008F2316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средствами.</w:t>
      </w:r>
    </w:p>
    <w:p w:rsidR="00CE693A" w:rsidRPr="00CE693A" w:rsidRDefault="008F2316" w:rsidP="008F2316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244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5. </w:t>
      </w:r>
      <w:proofErr w:type="gramStart"/>
      <w:r w:rsidR="003D6244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CE693A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чувствуй</w:t>
      </w:r>
      <w:r w:rsidR="003D6244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3D6244">
        <w:rPr>
          <w:rFonts w:ascii="Times New Roman" w:hAnsi="Times New Roman" w:cs="Times New Roman"/>
          <w:sz w:val="28"/>
          <w:szCs w:val="28"/>
        </w:rPr>
        <w:t xml:space="preserve"> («</w:t>
      </w:r>
      <w:r w:rsidR="00CE693A" w:rsidRPr="00CE693A">
        <w:rPr>
          <w:rFonts w:ascii="Times New Roman" w:hAnsi="Times New Roman" w:cs="Times New Roman"/>
          <w:sz w:val="28"/>
          <w:szCs w:val="28"/>
        </w:rPr>
        <w:t>Как ты смеешь злиться на учительницу, она же  тебе</w:t>
      </w:r>
      <w:proofErr w:type="gramEnd"/>
    </w:p>
    <w:p w:rsidR="00E750A9" w:rsidRDefault="003D6244" w:rsidP="00E750A9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годится в матери», «Не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не  растаешь»</w:t>
      </w:r>
      <w:r w:rsidR="00CE693A" w:rsidRPr="00CE693A">
        <w:rPr>
          <w:rFonts w:ascii="Times New Roman" w:hAnsi="Times New Roman" w:cs="Times New Roman"/>
          <w:sz w:val="28"/>
          <w:szCs w:val="28"/>
        </w:rPr>
        <w:t>).  Ребёнок  с 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директивой, запрещающей ему  проявлять </w:t>
      </w:r>
      <w:r>
        <w:rPr>
          <w:rFonts w:ascii="Times New Roman" w:hAnsi="Times New Roman" w:cs="Times New Roman"/>
          <w:sz w:val="28"/>
          <w:szCs w:val="28"/>
        </w:rPr>
        <w:t xml:space="preserve"> агрессивность  по  отношению   к взрослому</w:t>
      </w:r>
      <w:r w:rsidR="00CE693A" w:rsidRPr="00CE693A">
        <w:rPr>
          <w:rFonts w:ascii="Times New Roman" w:hAnsi="Times New Roman" w:cs="Times New Roman"/>
          <w:sz w:val="28"/>
          <w:szCs w:val="28"/>
        </w:rPr>
        <w:t>, может начать разряжаться на младших или  более  слабых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отношению к нему  детях.  Ребёнок,  научившийся  игнорировать  телесные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ощущения, легко может утратить чувство физической безопасности и 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склонным к травматизму.</w:t>
      </w:r>
    </w:p>
    <w:p w:rsidR="00CE693A" w:rsidRPr="00CE693A" w:rsidRDefault="00E750A9" w:rsidP="00E750A9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244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6. </w:t>
      </w:r>
      <w:proofErr w:type="gramStart"/>
      <w:r w:rsidR="003D6244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CE693A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достигай успеха</w:t>
      </w:r>
      <w:r w:rsidR="003D6244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3D6244">
        <w:rPr>
          <w:rFonts w:ascii="Times New Roman" w:hAnsi="Times New Roman" w:cs="Times New Roman"/>
          <w:sz w:val="28"/>
          <w:szCs w:val="28"/>
        </w:rPr>
        <w:t xml:space="preserve"> («</w:t>
      </w:r>
      <w:r w:rsidR="00CE693A" w:rsidRPr="00CE693A">
        <w:rPr>
          <w:rFonts w:ascii="Times New Roman" w:hAnsi="Times New Roman" w:cs="Times New Roman"/>
          <w:sz w:val="28"/>
          <w:szCs w:val="28"/>
        </w:rPr>
        <w:t>Я сам не смог закончить институт,  но  отказываю</w:t>
      </w:r>
      <w:proofErr w:type="gramEnd"/>
    </w:p>
    <w:p w:rsidR="00CE693A" w:rsidRPr="00CE693A" w:rsidRDefault="00CE693A" w:rsidP="003D6244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 xml:space="preserve">себе во всём, чтобы </w:t>
      </w:r>
      <w:r w:rsidR="003D6244">
        <w:rPr>
          <w:rFonts w:ascii="Times New Roman" w:hAnsi="Times New Roman" w:cs="Times New Roman"/>
          <w:sz w:val="28"/>
          <w:szCs w:val="28"/>
        </w:rPr>
        <w:t>ты смогла получить  образование»</w:t>
      </w:r>
      <w:r w:rsidRPr="00CE693A">
        <w:rPr>
          <w:rFonts w:ascii="Times New Roman" w:hAnsi="Times New Roman" w:cs="Times New Roman"/>
          <w:sz w:val="28"/>
          <w:szCs w:val="28"/>
        </w:rPr>
        <w:t>).  Увы,  в  основе</w:t>
      </w:r>
      <w:r w:rsidR="003D6244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подобных директив лежит   бессознательная  зависть  родителя  к  успеху</w:t>
      </w:r>
      <w:r w:rsidR="003D6244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ребёнка.</w:t>
      </w:r>
    </w:p>
    <w:p w:rsidR="003D6244" w:rsidRDefault="003D6244" w:rsidP="003D6244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7. «</w:t>
      </w:r>
      <w:r w:rsidR="00CE693A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будь лидером</w:t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(«Будь как все»,  «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Ну  и  зачем  ты  </w:t>
      </w:r>
      <w:proofErr w:type="gramStart"/>
      <w:r w:rsidR="00CE693A" w:rsidRPr="00CE693A">
        <w:rPr>
          <w:rFonts w:ascii="Times New Roman" w:hAnsi="Times New Roman" w:cs="Times New Roman"/>
          <w:sz w:val="28"/>
          <w:szCs w:val="28"/>
        </w:rPr>
        <w:t>высовывался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вышло хуже для тебя»</w:t>
      </w:r>
      <w:r w:rsidR="00CE693A" w:rsidRPr="00CE693A">
        <w:rPr>
          <w:rFonts w:ascii="Times New Roman" w:hAnsi="Times New Roman" w:cs="Times New Roman"/>
          <w:sz w:val="28"/>
          <w:szCs w:val="28"/>
        </w:rPr>
        <w:t>). Родители,  дающие  ребёнку  такую  директиву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лучших побуждений, могут быть  обеспокоены  чувством  зависти, 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они, по их глубокому убеждению, </w:t>
      </w:r>
      <w:proofErr w:type="gramStart"/>
      <w:r w:rsidR="00CE693A" w:rsidRPr="00CE693A">
        <w:rPr>
          <w:rFonts w:ascii="Times New Roman" w:hAnsi="Times New Roman" w:cs="Times New Roman"/>
          <w:sz w:val="28"/>
          <w:szCs w:val="28"/>
        </w:rPr>
        <w:t>обречены</w:t>
      </w:r>
      <w:proofErr w:type="gramEnd"/>
      <w:r w:rsidR="00CE693A" w:rsidRPr="00CE693A">
        <w:rPr>
          <w:rFonts w:ascii="Times New Roman" w:hAnsi="Times New Roman" w:cs="Times New Roman"/>
          <w:sz w:val="28"/>
          <w:szCs w:val="28"/>
        </w:rPr>
        <w:t xml:space="preserve"> вызывать у других людей.</w:t>
      </w:r>
    </w:p>
    <w:p w:rsidR="003D6244" w:rsidRDefault="003D6244" w:rsidP="003D6244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8. «</w:t>
      </w:r>
      <w:r w:rsidR="00CE693A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принадлежи</w:t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 – её передают детям родители, сами имеющие  проблемы  в</w:t>
      </w:r>
      <w:r>
        <w:rPr>
          <w:rFonts w:ascii="Times New Roman" w:hAnsi="Times New Roman" w:cs="Times New Roman"/>
          <w:sz w:val="28"/>
          <w:szCs w:val="28"/>
        </w:rPr>
        <w:t xml:space="preserve"> общении и видящие в ребёнке «единственного друга»</w:t>
      </w:r>
      <w:r w:rsidR="00CE693A" w:rsidRPr="00CE693A">
        <w:rPr>
          <w:rFonts w:ascii="Times New Roman" w:hAnsi="Times New Roman" w:cs="Times New Roman"/>
          <w:sz w:val="28"/>
          <w:szCs w:val="28"/>
        </w:rPr>
        <w:t>. В общении с ребёнком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такие  родители  могут  всячески  подчёркивать  его   исключительность,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непохожесть на других (в положительном смысле).</w:t>
      </w:r>
    </w:p>
    <w:p w:rsidR="003D6244" w:rsidRDefault="003D6244" w:rsidP="003D6244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9. «Не будь близким»</w:t>
      </w:r>
      <w:r w:rsidR="00FB1285">
        <w:rPr>
          <w:rFonts w:ascii="Times New Roman" w:hAnsi="Times New Roman" w:cs="Times New Roman"/>
          <w:sz w:val="28"/>
          <w:szCs w:val="28"/>
        </w:rPr>
        <w:t xml:space="preserve"> - э</w:t>
      </w:r>
      <w:r w:rsidR="00CE693A" w:rsidRPr="00CE693A">
        <w:rPr>
          <w:rFonts w:ascii="Times New Roman" w:hAnsi="Times New Roman" w:cs="Times New Roman"/>
          <w:sz w:val="28"/>
          <w:szCs w:val="28"/>
        </w:rPr>
        <w:t>та директива по смы</w:t>
      </w:r>
      <w:r>
        <w:rPr>
          <w:rFonts w:ascii="Times New Roman" w:hAnsi="Times New Roman" w:cs="Times New Roman"/>
          <w:sz w:val="28"/>
          <w:szCs w:val="28"/>
        </w:rPr>
        <w:t>слу  напоминает  предыдущую, р</w:t>
      </w:r>
      <w:r w:rsidR="00CE693A" w:rsidRPr="00CE693A">
        <w:rPr>
          <w:rFonts w:ascii="Times New Roman" w:hAnsi="Times New Roman" w:cs="Times New Roman"/>
          <w:sz w:val="28"/>
          <w:szCs w:val="28"/>
        </w:rPr>
        <w:t>одители,  передающие  эту  директиву,  внушают  тем 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ребёнку, что никому (кроме них) доверят</w:t>
      </w:r>
      <w:r>
        <w:rPr>
          <w:rFonts w:ascii="Times New Roman" w:hAnsi="Times New Roman" w:cs="Times New Roman"/>
          <w:sz w:val="28"/>
          <w:szCs w:val="28"/>
        </w:rPr>
        <w:t xml:space="preserve">ь нельзя. Вред этого подспудного </w:t>
      </w:r>
      <w:r w:rsidR="00CE693A" w:rsidRPr="00CE693A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>я в бессознательном убеждении, «что любая близость опасна»</w:t>
      </w:r>
      <w:r w:rsidR="00CE693A" w:rsidRPr="00CE693A">
        <w:rPr>
          <w:rFonts w:ascii="Times New Roman" w:hAnsi="Times New Roman" w:cs="Times New Roman"/>
          <w:sz w:val="28"/>
          <w:szCs w:val="28"/>
        </w:rPr>
        <w:t>.</w:t>
      </w:r>
    </w:p>
    <w:p w:rsidR="00E750A9" w:rsidRDefault="003D6244" w:rsidP="00E750A9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10. «Не делай»</w:t>
      </w:r>
      <w:r w:rsidR="00CE693A" w:rsidRPr="003D62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– то есть не делай сам, я бу</w:t>
      </w:r>
      <w:r>
        <w:rPr>
          <w:rFonts w:ascii="Times New Roman" w:hAnsi="Times New Roman" w:cs="Times New Roman"/>
          <w:sz w:val="28"/>
          <w:szCs w:val="28"/>
        </w:rPr>
        <w:t>ду делать это за тебя.  Родители дают её ребёнку, говоря: «Не делай сам, подожди  меня»</w:t>
      </w:r>
      <w:r w:rsidR="00CE693A" w:rsidRPr="00CE693A">
        <w:rPr>
          <w:rFonts w:ascii="Times New Roman" w:hAnsi="Times New Roman" w:cs="Times New Roman"/>
          <w:sz w:val="28"/>
          <w:szCs w:val="28"/>
        </w:rPr>
        <w:t>.  Вырастая,  эти</w:t>
      </w:r>
      <w:r w:rsidR="00E750A9"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дети будут откладывать начало своих действий, попадать  в  цейтнот,  не</w:t>
      </w:r>
      <w:r w:rsidR="00E750A9"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догадываясь, что действуют по инерции родительской директивы.</w:t>
      </w:r>
    </w:p>
    <w:p w:rsidR="00CE693A" w:rsidRPr="00CE693A" w:rsidRDefault="00E750A9" w:rsidP="00E750A9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11. «Не будь самим собой»</w:t>
      </w:r>
      <w:r w:rsidR="00FB1285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>ыражается в выражениях типа  «</w:t>
      </w:r>
      <w:r w:rsidR="00CE693A" w:rsidRPr="00CE693A">
        <w:rPr>
          <w:rFonts w:ascii="Times New Roman" w:hAnsi="Times New Roman" w:cs="Times New Roman"/>
          <w:sz w:val="28"/>
          <w:szCs w:val="28"/>
        </w:rPr>
        <w:t>Почему  Вася  это</w:t>
      </w:r>
      <w:r>
        <w:rPr>
          <w:rFonts w:ascii="Times New Roman" w:hAnsi="Times New Roman" w:cs="Times New Roman"/>
          <w:sz w:val="28"/>
          <w:szCs w:val="28"/>
        </w:rPr>
        <w:t xml:space="preserve"> может, а ты нет?», «Стремись к идеалу». Б</w:t>
      </w:r>
      <w:r w:rsidR="00CE693A" w:rsidRPr="00CE693A">
        <w:rPr>
          <w:rFonts w:ascii="Times New Roman" w:hAnsi="Times New Roman" w:cs="Times New Roman"/>
          <w:sz w:val="28"/>
          <w:szCs w:val="28"/>
        </w:rPr>
        <w:t>ывает  также</w:t>
      </w:r>
      <w:proofErr w:type="gramStart"/>
      <w:r w:rsidR="00CE693A" w:rsidRPr="00CE693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E693A" w:rsidRPr="00CE693A">
        <w:rPr>
          <w:rFonts w:ascii="Times New Roman" w:hAnsi="Times New Roman" w:cs="Times New Roman"/>
          <w:sz w:val="28"/>
          <w:szCs w:val="28"/>
        </w:rPr>
        <w:t xml:space="preserve">  что 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хотели девочку, а получился мальчик. Скрытый смысл данной  ди</w:t>
      </w:r>
      <w:r>
        <w:rPr>
          <w:rFonts w:ascii="Times New Roman" w:hAnsi="Times New Roman" w:cs="Times New Roman"/>
          <w:sz w:val="28"/>
          <w:szCs w:val="28"/>
        </w:rPr>
        <w:t xml:space="preserve">рективы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E693A" w:rsidRPr="00CE6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693A" w:rsidRPr="00CE693A">
        <w:rPr>
          <w:rFonts w:ascii="Times New Roman" w:hAnsi="Times New Roman" w:cs="Times New Roman"/>
          <w:sz w:val="28"/>
          <w:szCs w:val="28"/>
        </w:rPr>
        <w:t>ызвать неудовлетворённость своим нынешним состояние и  пустить  его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непрерывную   беготню   по   замкнутому   кругу.    Будучи   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неудовлетворённым и мотивируемым завистью, человек  убегает  от 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себя.</w:t>
      </w:r>
    </w:p>
    <w:p w:rsidR="00E750A9" w:rsidRDefault="00E750A9" w:rsidP="00E750A9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12. «</w:t>
      </w:r>
      <w:r w:rsidR="00CE693A"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чувствуй себя хорошо</w:t>
      </w:r>
      <w:r w:rsidRPr="00FB1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CE693A" w:rsidRPr="00CE693A">
        <w:rPr>
          <w:rFonts w:ascii="Times New Roman" w:hAnsi="Times New Roman" w:cs="Times New Roman"/>
          <w:sz w:val="28"/>
          <w:szCs w:val="28"/>
        </w:rPr>
        <w:t>Хоть у него была  высокая  температура,  он</w:t>
      </w:r>
      <w:r>
        <w:rPr>
          <w:rFonts w:ascii="Times New Roman" w:hAnsi="Times New Roman" w:cs="Times New Roman"/>
          <w:sz w:val="28"/>
          <w:szCs w:val="28"/>
        </w:rPr>
        <w:t xml:space="preserve"> написал  контрольную  на  5»</w:t>
      </w:r>
      <w:r w:rsidR="00CE693A" w:rsidRPr="00CE693A">
        <w:rPr>
          <w:rFonts w:ascii="Times New Roman" w:hAnsi="Times New Roman" w:cs="Times New Roman"/>
          <w:sz w:val="28"/>
          <w:szCs w:val="28"/>
        </w:rPr>
        <w:t>).  Ребёнок,  получивший  такую  директиву,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приучается, с одной стороны, к мысли, что  болезнь  привлекает  к 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всеобщее внимание, а с другой – к  ожиданию,  что  плохое  самочувствие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повысит ценность любого его действия.</w:t>
      </w:r>
    </w:p>
    <w:p w:rsidR="00CE693A" w:rsidRPr="00CE693A" w:rsidRDefault="00CE693A" w:rsidP="00E750A9">
      <w:pPr>
        <w:pStyle w:val="HTML"/>
        <w:shd w:val="clear" w:color="auto" w:fill="F9F9F9"/>
        <w:spacing w:line="252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 xml:space="preserve">Таким образом, для того, чтобы максимизировать </w:t>
      </w:r>
      <w:proofErr w:type="gramStart"/>
      <w:r w:rsidRPr="00CE693A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CE693A">
        <w:rPr>
          <w:rFonts w:ascii="Times New Roman" w:hAnsi="Times New Roman" w:cs="Times New Roman"/>
          <w:sz w:val="28"/>
          <w:szCs w:val="28"/>
        </w:rPr>
        <w:t xml:space="preserve"> и  свести  к</w:t>
      </w:r>
    </w:p>
    <w:p w:rsidR="00CE693A" w:rsidRPr="00CE693A" w:rsidRDefault="00CE693A" w:rsidP="00E750A9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>минимуму отрицательное влияние семьи  на  воспитание  ребёнка  и  преодолеть</w:t>
      </w:r>
      <w:r w:rsidR="00E750A9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типичные   ошибки   семейного   воспитания,   необходимо    помнить    общие</w:t>
      </w:r>
      <w:r w:rsidR="00E750A9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внутрисемейные психологические факторы, имеющие воспитательное значение:</w:t>
      </w:r>
    </w:p>
    <w:p w:rsidR="00E750A9" w:rsidRDefault="00E750A9" w:rsidP="00CE693A">
      <w:pPr>
        <w:pStyle w:val="HTML"/>
        <w:shd w:val="clear" w:color="auto" w:fill="F9F9F9"/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E693A" w:rsidRPr="00CE693A">
        <w:rPr>
          <w:rFonts w:ascii="Times New Roman" w:hAnsi="Times New Roman" w:cs="Times New Roman"/>
          <w:sz w:val="28"/>
          <w:szCs w:val="28"/>
        </w:rPr>
        <w:t>ринимать активное участие в жизни семьи;</w:t>
      </w:r>
    </w:p>
    <w:p w:rsidR="00E750A9" w:rsidRDefault="00E750A9" w:rsidP="00CE693A">
      <w:pPr>
        <w:pStyle w:val="HTML"/>
        <w:shd w:val="clear" w:color="auto" w:fill="F9F9F9"/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E693A" w:rsidRPr="00CE693A">
        <w:rPr>
          <w:rFonts w:ascii="Times New Roman" w:hAnsi="Times New Roman" w:cs="Times New Roman"/>
          <w:sz w:val="28"/>
          <w:szCs w:val="28"/>
        </w:rPr>
        <w:t>сегда находить время, чтобы поговорить с ребёнком;</w:t>
      </w:r>
    </w:p>
    <w:p w:rsidR="00E750A9" w:rsidRDefault="00E750A9" w:rsidP="00E750A9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</w:t>
      </w:r>
      <w:r w:rsidR="00CE693A" w:rsidRPr="00CE693A">
        <w:rPr>
          <w:rFonts w:ascii="Times New Roman" w:hAnsi="Times New Roman" w:cs="Times New Roman"/>
          <w:sz w:val="28"/>
          <w:szCs w:val="28"/>
        </w:rPr>
        <w:t>нтересоваться проблемами ребёнка, вникать во  все  возникающие  в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3A" w:rsidRPr="00CE693A">
        <w:rPr>
          <w:rFonts w:ascii="Times New Roman" w:hAnsi="Times New Roman" w:cs="Times New Roman"/>
          <w:sz w:val="28"/>
          <w:szCs w:val="28"/>
        </w:rPr>
        <w:t>жизни сложности и помогать развивать свои умения и таланты;</w:t>
      </w:r>
    </w:p>
    <w:p w:rsidR="00CE693A" w:rsidRPr="00CE693A" w:rsidRDefault="00E750A9" w:rsidP="00E750A9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="00CE693A" w:rsidRPr="00CE693A">
        <w:rPr>
          <w:rFonts w:ascii="Times New Roman" w:hAnsi="Times New Roman" w:cs="Times New Roman"/>
          <w:sz w:val="28"/>
          <w:szCs w:val="28"/>
        </w:rPr>
        <w:t>е оказывать на ребёнка нажима, помогая ему  тем  самым  самостоятельно</w:t>
      </w:r>
    </w:p>
    <w:p w:rsidR="00E750A9" w:rsidRDefault="00CE693A" w:rsidP="00E750A9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>принимать решения;</w:t>
      </w:r>
    </w:p>
    <w:p w:rsidR="00E750A9" w:rsidRDefault="00E750A9" w:rsidP="00E750A9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</w:t>
      </w:r>
      <w:r w:rsidR="00CE693A" w:rsidRPr="00CE693A">
        <w:rPr>
          <w:rFonts w:ascii="Times New Roman" w:hAnsi="Times New Roman" w:cs="Times New Roman"/>
          <w:sz w:val="28"/>
          <w:szCs w:val="28"/>
        </w:rPr>
        <w:t>меть представление о различных этапах в жизни ребёнка;</w:t>
      </w:r>
    </w:p>
    <w:p w:rsidR="00E750A9" w:rsidRDefault="00E750A9" w:rsidP="00E750A9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="00CE693A" w:rsidRPr="00CE693A">
        <w:rPr>
          <w:rFonts w:ascii="Times New Roman" w:hAnsi="Times New Roman" w:cs="Times New Roman"/>
          <w:sz w:val="28"/>
          <w:szCs w:val="28"/>
        </w:rPr>
        <w:t>важать право ребёнка на собственное мнение;</w:t>
      </w:r>
    </w:p>
    <w:p w:rsidR="00CE693A" w:rsidRPr="00CE693A" w:rsidRDefault="00E750A9" w:rsidP="00E750A9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="00CE693A" w:rsidRPr="00CE693A">
        <w:rPr>
          <w:rFonts w:ascii="Times New Roman" w:hAnsi="Times New Roman" w:cs="Times New Roman"/>
          <w:sz w:val="28"/>
          <w:szCs w:val="28"/>
        </w:rPr>
        <w:t>меть сдерживать собственнические инстинкты и относиться к ребёнку  как</w:t>
      </w:r>
    </w:p>
    <w:p w:rsidR="00E750A9" w:rsidRDefault="00CE693A" w:rsidP="00E750A9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>к равноправному партнеру, который  просто  пока  что  обладает  меньшим</w:t>
      </w:r>
      <w:r w:rsidR="00E750A9">
        <w:rPr>
          <w:rFonts w:ascii="Times New Roman" w:hAnsi="Times New Roman" w:cs="Times New Roman"/>
          <w:sz w:val="28"/>
          <w:szCs w:val="28"/>
        </w:rPr>
        <w:t xml:space="preserve"> </w:t>
      </w:r>
      <w:r w:rsidRPr="00CE693A">
        <w:rPr>
          <w:rFonts w:ascii="Times New Roman" w:hAnsi="Times New Roman" w:cs="Times New Roman"/>
          <w:sz w:val="28"/>
          <w:szCs w:val="28"/>
        </w:rPr>
        <w:t>жизненным опытом;</w:t>
      </w:r>
    </w:p>
    <w:p w:rsidR="00CE693A" w:rsidRPr="00CE693A" w:rsidRDefault="00E750A9" w:rsidP="00E750A9">
      <w:pPr>
        <w:pStyle w:val="HTML"/>
        <w:shd w:val="clear" w:color="auto" w:fill="F9F9F9"/>
        <w:tabs>
          <w:tab w:val="clear" w:pos="916"/>
          <w:tab w:val="left" w:pos="0"/>
        </w:tabs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="00CE693A" w:rsidRPr="00CE693A">
        <w:rPr>
          <w:rFonts w:ascii="Times New Roman" w:hAnsi="Times New Roman" w:cs="Times New Roman"/>
          <w:sz w:val="28"/>
          <w:szCs w:val="28"/>
        </w:rPr>
        <w:t xml:space="preserve"> уважением относиться к стремлению всех остальных членов семьи  делать</w:t>
      </w:r>
    </w:p>
    <w:p w:rsidR="00CE693A" w:rsidRPr="00CE693A" w:rsidRDefault="00CE693A" w:rsidP="00E750A9">
      <w:pPr>
        <w:pStyle w:val="HTML"/>
        <w:shd w:val="clear" w:color="auto" w:fill="F9F9F9"/>
        <w:spacing w:line="25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93A">
        <w:rPr>
          <w:rFonts w:ascii="Times New Roman" w:hAnsi="Times New Roman" w:cs="Times New Roman"/>
          <w:sz w:val="28"/>
          <w:szCs w:val="28"/>
        </w:rPr>
        <w:t>карьеру и самосовершенствоваться.</w:t>
      </w:r>
    </w:p>
    <w:p w:rsidR="00034678" w:rsidRPr="00CE693A" w:rsidRDefault="00034678" w:rsidP="00CE6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4678" w:rsidRPr="00CE693A" w:rsidSect="00486CB3">
      <w:pgSz w:w="11906" w:h="16838"/>
      <w:pgMar w:top="1134" w:right="850" w:bottom="1134" w:left="1701" w:header="708" w:footer="708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3A"/>
    <w:rsid w:val="00034678"/>
    <w:rsid w:val="003D6244"/>
    <w:rsid w:val="00464FE4"/>
    <w:rsid w:val="00486CB3"/>
    <w:rsid w:val="005474CA"/>
    <w:rsid w:val="006A0811"/>
    <w:rsid w:val="00702381"/>
    <w:rsid w:val="008F2316"/>
    <w:rsid w:val="00A070C1"/>
    <w:rsid w:val="00CE693A"/>
    <w:rsid w:val="00E750A9"/>
    <w:rsid w:val="00FB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6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69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2016-01-11T07:36:00Z</dcterms:created>
  <dcterms:modified xsi:type="dcterms:W3CDTF">2016-01-11T09:24:00Z</dcterms:modified>
</cp:coreProperties>
</file>