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8C" w:rsidRPr="003E348C" w:rsidRDefault="003E348C" w:rsidP="003E348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32"/>
          <w:szCs w:val="32"/>
        </w:rPr>
      </w:pPr>
      <w:r w:rsidRPr="003E348C">
        <w:rPr>
          <w:rFonts w:ascii="Georgia" w:eastAsia="Times New Roman" w:hAnsi="Georgia" w:cs="Arial"/>
          <w:i/>
          <w:iCs/>
          <w:color w:val="000000"/>
          <w:sz w:val="32"/>
          <w:szCs w:val="32"/>
        </w:rPr>
        <w:t>Давайте задумаемся, как мы воспитываем? Как воспитывали нас. Это хорошо, но иногда мы совершаем ошибки воспитания, которые могут нанести серьезные душевные травмы ребенку, травмы, которые в течение всей жизни будут не давать ему покоя. Что нельзя делать родителям и учителям? Какие ошибки мы совершаем?</w:t>
      </w:r>
    </w:p>
    <w:p w:rsidR="003E348C" w:rsidRPr="003E348C" w:rsidRDefault="003E348C" w:rsidP="003E348C">
      <w:pPr>
        <w:shd w:val="clear" w:color="auto" w:fill="FFFFFF"/>
        <w:spacing w:after="0" w:line="4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348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E348C" w:rsidRPr="003E348C" w:rsidRDefault="003E348C" w:rsidP="003E34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348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E348C" w:rsidRPr="003E348C" w:rsidRDefault="003E348C" w:rsidP="003E34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348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Я хочу с вами поговорить о том, что непросто слышать, иногда трудно понять и в чём нестерпимо признаться самим себе. О том, что является фоном, общепринятой нормой.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Я хочу поговорить с теми, кто готов:</w:t>
      </w:r>
    </w:p>
    <w:p w:rsidR="003E348C" w:rsidRPr="003E348C" w:rsidRDefault="003E348C" w:rsidP="003E348C">
      <w:pPr>
        <w:numPr>
          <w:ilvl w:val="0"/>
          <w:numId w:val="1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серьёзно задуматься над тем, как мы, взрослые, ведём себя по отношению к детям, какую систему воспитания мы для них создаём;</w:t>
      </w:r>
    </w:p>
    <w:p w:rsidR="003E348C" w:rsidRPr="003E348C" w:rsidRDefault="003E348C" w:rsidP="003E348C">
      <w:pPr>
        <w:numPr>
          <w:ilvl w:val="0"/>
          <w:numId w:val="1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сделать маленький шаг, принять взрослое решение, которое позволит хоть что-то изменить в отношении хотя бы одного ребёнка: вашего, всем сердцем любимого; хорошо знакомого соседского; профессионально вам порученного подопечного или просто случайно встреченного.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Эта не для вас, если вы:</w:t>
      </w:r>
    </w:p>
    <w:p w:rsidR="003E348C" w:rsidRPr="003E348C" w:rsidRDefault="003E348C" w:rsidP="003E348C">
      <w:pPr>
        <w:numPr>
          <w:ilvl w:val="0"/>
          <w:numId w:val="2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точно знаете, как воспитывать своего ребёнка,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уверены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во всех своих воспитательных целях, мотивах, задачах;</w:t>
      </w:r>
    </w:p>
    <w:p w:rsidR="003E348C" w:rsidRPr="003E348C" w:rsidRDefault="003E348C" w:rsidP="003E348C">
      <w:pPr>
        <w:numPr>
          <w:ilvl w:val="0"/>
          <w:numId w:val="2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руководствуетесь принципом «меня так воспитывали, и я буду так же»;</w:t>
      </w:r>
    </w:p>
    <w:p w:rsidR="005D08CB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Я знаю, что большинство из нас любит своих детей, но неизбежно и, к сожалению, не всегда осознанно </w:t>
      </w:r>
      <w:r w:rsidRPr="003E348C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мы смотрим на своих детей сквозь призму того, как воспитывали нас</w:t>
      </w:r>
      <w:r w:rsidRPr="003E348C">
        <w:rPr>
          <w:rFonts w:ascii="Arial" w:eastAsia="Times New Roman" w:hAnsi="Arial" w:cs="Arial"/>
          <w:color w:val="000000"/>
          <w:sz w:val="32"/>
          <w:szCs w:val="32"/>
        </w:rPr>
        <w:t>, и это влияет на то, как мы проявляем свою любовь. Понимаю, как непросто растить ребёнка, какая это невероя</w:t>
      </w:r>
      <w:r w:rsidR="005D08CB">
        <w:rPr>
          <w:rFonts w:ascii="Arial" w:eastAsia="Times New Roman" w:hAnsi="Arial" w:cs="Arial"/>
          <w:color w:val="000000"/>
          <w:sz w:val="32"/>
          <w:szCs w:val="32"/>
        </w:rPr>
        <w:t xml:space="preserve">тно сложная задача </w:t>
      </w:r>
      <w:r w:rsidRPr="003E348C">
        <w:rPr>
          <w:rFonts w:ascii="Arial" w:eastAsia="Times New Roman" w:hAnsi="Arial" w:cs="Arial"/>
          <w:color w:val="000000"/>
          <w:sz w:val="32"/>
          <w:szCs w:val="32"/>
        </w:rPr>
        <w:t>и прекрасно знаю это из собственного опыта.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 Считаю, что осуждение и критика вредны для жизни, понимания и дальнейшего роста.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2857500" cy="1905000"/>
            <wp:effectExtent l="19050" t="0" r="0" b="0"/>
            <wp:docPr id="1" name="Рисунок 1" descr="https://pedsovet.su/_pu/40/07476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sovet.su/_pu/40/074767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Мне по-настоящему очень важно, чтобы мы с вами просто увидели и осознали последствия наших взрослых ошибок над детской душой.</w:t>
      </w:r>
    </w:p>
    <w:p w:rsidR="005D08CB" w:rsidRPr="003E348C" w:rsidRDefault="005D08CB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3E348C" w:rsidRDefault="003E348C" w:rsidP="003E348C">
      <w:pPr>
        <w:shd w:val="clear" w:color="auto" w:fill="FFFFFF"/>
        <w:spacing w:after="0" w:line="600" w:lineRule="atLeast"/>
        <w:outlineLvl w:val="1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3E348C">
        <w:rPr>
          <w:rFonts w:ascii="Arial" w:eastAsia="Times New Roman" w:hAnsi="Arial" w:cs="Arial"/>
          <w:b/>
          <w:bCs/>
          <w:color w:val="000000"/>
          <w:sz w:val="52"/>
          <w:szCs w:val="52"/>
        </w:rPr>
        <w:t>Восемь страшных ошибок воспитания, которые совершают родители и учителя. Как не покалечить детей?</w:t>
      </w:r>
    </w:p>
    <w:p w:rsidR="005D08CB" w:rsidRPr="003E348C" w:rsidRDefault="005D08CB" w:rsidP="003E348C">
      <w:pPr>
        <w:shd w:val="clear" w:color="auto" w:fill="FFFFFF"/>
        <w:spacing w:after="0" w:line="600" w:lineRule="atLeast"/>
        <w:outlineLvl w:val="1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</w:p>
    <w:p w:rsidR="003E348C" w:rsidRPr="003E348C" w:rsidRDefault="003E348C" w:rsidP="003E348C">
      <w:pPr>
        <w:numPr>
          <w:ilvl w:val="0"/>
          <w:numId w:val="3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Ошибка №1. Принуждение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 Обычная ситуация: ребёнок не хочет, родитель или учитель принуждает. Первый по каким-то причинам решает чего-то не делать. Второй считает необходимым не искать причины такого решения, а просто заставить. Послание при этом примерно таково: «Ты сам не можешь, у тебя нет своей воли, опыта, ума, а у меня есть!» Тот, кого часто принуждают, живёт в конфликте с собой. Постоянная жизнь под принуждением — верный путь к окончательной потере себя самого. Таким образом, нам важно осознать, что регулярно принуждая детей, мы калечим их здоровую волю, закладываем в них привычку страдать и терпеть.</w:t>
      </w:r>
    </w:p>
    <w:p w:rsidR="003E348C" w:rsidRPr="003E348C" w:rsidRDefault="003E348C" w:rsidP="003E348C">
      <w:pPr>
        <w:numPr>
          <w:ilvl w:val="0"/>
          <w:numId w:val="4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Ошибка №2. Устыжение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Устыжение — излюбленная родительская, а также многих учителей манипуляция. Срабатывает сиюминутно, эффективно. Послание при этом таково: «Ты плохой, ужасный, я вижу тебя насквозь, ты от меня ничего не скроешь. Учти, я слежу за тобой и всегда готов вывести тебя на чистую воду». Если мы пристыдили ребёнка, особенно публично, то вот что мы на самом деле сделали:</w:t>
      </w:r>
    </w:p>
    <w:p w:rsidR="003E348C" w:rsidRPr="003E348C" w:rsidRDefault="003E348C" w:rsidP="003E348C">
      <w:pPr>
        <w:numPr>
          <w:ilvl w:val="0"/>
          <w:numId w:val="5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продемонстрировали своё превосходство, совершив акт психологического насилия;</w:t>
      </w:r>
    </w:p>
    <w:p w:rsidR="003E348C" w:rsidRPr="003E348C" w:rsidRDefault="003E348C" w:rsidP="003E348C">
      <w:pPr>
        <w:numPr>
          <w:ilvl w:val="0"/>
          <w:numId w:val="5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объявили его плохим, и это чувство, увы, надолго останется с ним;</w:t>
      </w:r>
    </w:p>
    <w:p w:rsidR="003E348C" w:rsidRPr="003E348C" w:rsidRDefault="003E348C" w:rsidP="003E348C">
      <w:pPr>
        <w:numPr>
          <w:ilvl w:val="0"/>
          <w:numId w:val="5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поселили в нём страх перед собственными ошибками, недостатками, поступками;</w:t>
      </w:r>
    </w:p>
    <w:p w:rsidR="003E348C" w:rsidRPr="003E348C" w:rsidRDefault="003E348C" w:rsidP="003E348C">
      <w:pPr>
        <w:numPr>
          <w:ilvl w:val="0"/>
          <w:numId w:val="5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положили ещё один камень в сооружение его собственной «тюрьмы», которая не позволит ему проявляться, творить, пробовать, </w:t>
      </w:r>
      <w:proofErr w:type="spell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самовыражаться</w:t>
      </w:r>
      <w:proofErr w:type="spellEnd"/>
      <w:r w:rsidRPr="003E348C">
        <w:rPr>
          <w:rFonts w:ascii="Arial" w:eastAsia="Times New Roman" w:hAnsi="Arial" w:cs="Arial"/>
          <w:color w:val="000000"/>
          <w:sz w:val="32"/>
          <w:szCs w:val="32"/>
        </w:rPr>
        <w:t>, достигать успехов;</w:t>
      </w:r>
    </w:p>
    <w:p w:rsidR="003E348C" w:rsidRPr="003E348C" w:rsidRDefault="003E348C" w:rsidP="003E348C">
      <w:pPr>
        <w:numPr>
          <w:ilvl w:val="0"/>
          <w:numId w:val="5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вскрыли перед всеми,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то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что он предпочёл бы оставить при себе, тем самым нарушили его личные границы.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Таким образом, устыжение, вопреки всем ожиданиям, не делает ребёнка лучше, оно делает его </w:t>
      </w:r>
      <w:proofErr w:type="spell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скрытнее</w:t>
      </w:r>
      <w:proofErr w:type="spellEnd"/>
      <w:r w:rsidRPr="003E348C">
        <w:rPr>
          <w:rFonts w:ascii="Arial" w:eastAsia="Times New Roman" w:hAnsi="Arial" w:cs="Arial"/>
          <w:color w:val="000000"/>
          <w:sz w:val="32"/>
          <w:szCs w:val="32"/>
        </w:rPr>
        <w:t>. Риск быть пристыженным заставляет загонять вглубь многие естественные проявления и импульсы, заставляет бояться самого себя, мыслей, чувств. Устыжение — это внешняя замена внутренней совести ребёнка.</w:t>
      </w:r>
    </w:p>
    <w:p w:rsidR="003E348C" w:rsidRPr="003E348C" w:rsidRDefault="003E348C" w:rsidP="003E348C">
      <w:pPr>
        <w:shd w:val="clear" w:color="auto" w:fill="FFFFFF"/>
        <w:spacing w:after="0" w:line="240" w:lineRule="auto"/>
        <w:ind w:left="1000"/>
        <w:jc w:val="center"/>
        <w:rPr>
          <w:rFonts w:ascii="Arial" w:eastAsia="Times New Roman" w:hAnsi="Arial" w:cs="Arial"/>
          <w:i/>
          <w:iCs/>
          <w:color w:val="000000"/>
          <w:sz w:val="52"/>
          <w:szCs w:val="52"/>
        </w:rPr>
      </w:pPr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>Принуждая ребёнка, вы забираете себе его волю, а стыдя, вы забираете себе его совесть!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lastRenderedPageBreak/>
        <w:t>В конце концов, ему становится выгоднее либо жить бессовестным, либо жить в страхе наказания. Принимать ребёнка со всеми его недостатками и достоинствами всегда полезнее, чем пытаться его пристыдить.</w:t>
      </w:r>
    </w:p>
    <w:p w:rsidR="003E348C" w:rsidRPr="003E348C" w:rsidRDefault="003E348C" w:rsidP="003E348C">
      <w:pPr>
        <w:numPr>
          <w:ilvl w:val="0"/>
          <w:numId w:val="6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</w:rPr>
        <w:t>Ошибка №3. Наказание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Наказание применяется, как правило, с целью предотвратить повторение подобного поведения в дальнейшем. Однако часто за ним скрывается всего лишь проявление взрослой беспомощности, разочарования и злости. Справедливое наказание за реально нанесённый ущерб ещё может быть воспринято ребёнком как адекватная мера. Несправедливое наказание рождает лишь обиду, злость, возмущение.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Послание при наказании: «Ты, видимо, не понял, как ужасно поступил? Так вот, я причиню тебе боль, сделаю тебе плохо, унижу тебя за то, что заставил меня переживать». Ребёнок, которого наказывают с помощью унижения, физического или психологического насилия, в итоге очень быстро сам становится насильником.</w:t>
      </w:r>
    </w:p>
    <w:p w:rsidR="003E348C" w:rsidRPr="003E348C" w:rsidRDefault="003E348C" w:rsidP="003E348C">
      <w:pPr>
        <w:shd w:val="clear" w:color="auto" w:fill="FFFFFF"/>
        <w:spacing w:after="0" w:line="240" w:lineRule="auto"/>
        <w:ind w:left="1000"/>
        <w:jc w:val="center"/>
        <w:rPr>
          <w:rFonts w:ascii="Arial" w:eastAsia="Times New Roman" w:hAnsi="Arial" w:cs="Arial"/>
          <w:i/>
          <w:iCs/>
          <w:color w:val="000000"/>
          <w:sz w:val="52"/>
          <w:szCs w:val="52"/>
        </w:rPr>
      </w:pPr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>Несправедливое наказание почти всегда воспринимается как акт унижения, проявление агрессии.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В ответ оно рождает лишь желание унижать и мстить.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  <w:u w:val="single"/>
        </w:rPr>
        <w:t>Альтернативы наказанию</w:t>
      </w: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. Если ребёнок не хочет вас послушать и прекратить то, что он делает,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возможно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для него это </w:t>
      </w:r>
      <w:proofErr w:type="spell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суперважно</w:t>
      </w:r>
      <w:proofErr w:type="spell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. Тогда следует обсудить сложившуюся ситуацию и договориться о форме, сроках. Например: «Я понимаю, что тебе не хочется идти домой, делать уроки, а хочется погулять, но я могу дать тебе только три дня на исправление всех нежелательных оценок». Кроме попыток </w:t>
      </w:r>
      <w:r w:rsidRPr="003E348C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договориться, обозначив ваши чувства и намерения, альтернативой наказанию будет чёткое установление границы. Можно просто твёрдо сказать: «Стоп, прекрати, остановись,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перестань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пожалуйста». Твёрдость ваших слов будет всегда воспринята ребёнком.</w:t>
      </w:r>
    </w:p>
    <w:p w:rsidR="003E348C" w:rsidRPr="003E348C" w:rsidRDefault="003E348C" w:rsidP="003E348C">
      <w:pPr>
        <w:shd w:val="clear" w:color="auto" w:fill="FFFFFF"/>
        <w:spacing w:after="0" w:line="240" w:lineRule="auto"/>
        <w:ind w:left="1000"/>
        <w:jc w:val="center"/>
        <w:rPr>
          <w:rFonts w:ascii="Arial" w:eastAsia="Times New Roman" w:hAnsi="Arial" w:cs="Arial"/>
          <w:i/>
          <w:iCs/>
          <w:color w:val="000000"/>
          <w:sz w:val="52"/>
          <w:szCs w:val="52"/>
        </w:rPr>
      </w:pPr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>Постоянный истеричный крик воспринимается им не как «стоп», а как сигнал бессилия.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Если учитель твё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рд в св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>оих намерениях, то ученик всегда его прекрасно услышит и прекратит действие, не переходя границы дозволенного. Ещё одна альтернатива — обсуждение случившегося. Даже повзрослев, мы нередко совершаем поступки, о которых потом сожалеем. Попытки же понять мотивы, выяснить обстоятельства, при которых это произошло, что двигало и зачем, помогают лучше понять себя и сложившиеся обстоятельства.</w:t>
      </w:r>
    </w:p>
    <w:p w:rsidR="003E348C" w:rsidRPr="003E348C" w:rsidRDefault="003E348C" w:rsidP="003E348C">
      <w:pPr>
        <w:numPr>
          <w:ilvl w:val="0"/>
          <w:numId w:val="7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</w:rPr>
        <w:t>Ошибка №4. Угрозы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Неверие в силу нашего воздействия приводит к тому, что мы начинаем запугивать наших детей, манипулируя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самым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ценными и важными для них — безопасностью.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Послание при угрозах: «Если ты не будешь слушаться, то мы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сделаем то-то… отдадим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тебя какой- </w:t>
      </w:r>
      <w:proofErr w:type="spell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нибудь</w:t>
      </w:r>
      <w:proofErr w:type="spell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буке, и ты не никогда не будешь в безопасности». Ребёнок, которому часто угрожают, всегда живёт в страхе быть покинутым. Угрожая детям, мы, безусловно, делаем их послушными, но при этом лишаем ощущения собственной ценности. В результате они учатся обесценивать себя и окружающих.</w:t>
      </w:r>
    </w:p>
    <w:p w:rsidR="003E348C" w:rsidRPr="003E348C" w:rsidRDefault="003E348C" w:rsidP="003E348C">
      <w:pPr>
        <w:numPr>
          <w:ilvl w:val="0"/>
          <w:numId w:val="8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Ошибка №5. Критика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Многие мои коллеги убеждены в эффективности критики, свято верят, что она заставляет детей стараться стать лучше, </w:t>
      </w:r>
      <w:r w:rsidRPr="003E348C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стремиться к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высокому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>, к достижениям, к далёким светлым целям.</w:t>
      </w:r>
    </w:p>
    <w:p w:rsidR="003E348C" w:rsidRPr="003E348C" w:rsidRDefault="003E348C" w:rsidP="003E348C">
      <w:pPr>
        <w:shd w:val="clear" w:color="auto" w:fill="FFFFFF"/>
        <w:spacing w:after="0" w:line="240" w:lineRule="auto"/>
        <w:ind w:left="1000"/>
        <w:jc w:val="center"/>
        <w:rPr>
          <w:rFonts w:ascii="Arial" w:eastAsia="Times New Roman" w:hAnsi="Arial" w:cs="Arial"/>
          <w:i/>
          <w:iCs/>
          <w:color w:val="000000"/>
          <w:sz w:val="52"/>
          <w:szCs w:val="52"/>
        </w:rPr>
      </w:pPr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 xml:space="preserve">Ребёнок, которого часто критикуют, вырастает очень </w:t>
      </w:r>
      <w:proofErr w:type="gramStart"/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>зависимым</w:t>
      </w:r>
      <w:proofErr w:type="gramEnd"/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 xml:space="preserve"> от чужих оценок.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Страх получения плохой оценки или плохого результата делает ребёнка напряжённым, зависимым. В некоторых случаях, уставая сопротивляться критике, что-то доказывать всем вокруг, ребёнок решает стать окончательно плохим «двоечником,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лоботрясом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, хулиганом». Критикуя ребёнка, мы забираем у него </w:t>
      </w:r>
      <w:proofErr w:type="spell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самоценность</w:t>
      </w:r>
      <w:proofErr w:type="spell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(то есть уверенность, что оно ценен для нас без каких бы то ни было достижений) и его самооценку (то есть трезво и реально оценивать себя). Учителю надо запомнить: «</w:t>
      </w:r>
      <w:proofErr w:type="spell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закритикованный</w:t>
      </w:r>
      <w:proofErr w:type="spellEnd"/>
      <w:r w:rsidRPr="003E348C">
        <w:rPr>
          <w:rFonts w:ascii="Arial" w:eastAsia="Times New Roman" w:hAnsi="Arial" w:cs="Arial"/>
          <w:color w:val="000000"/>
          <w:sz w:val="32"/>
          <w:szCs w:val="32"/>
        </w:rPr>
        <w:t>» ребёнок становится самым тревожным, может уйти в депрессию, начать отказываться от любой деятельности, даже от той, что ему вполне под силу. Важно также поддерживать в ребёнке способность получать удовольствие от процесса, обычно свойственную детям, не замученными оценками. Получение удовлетворения от любого дела сделает процесс обучения или творения увлекательным.</w:t>
      </w:r>
    </w:p>
    <w:p w:rsidR="003E348C" w:rsidRPr="003E348C" w:rsidRDefault="003E348C" w:rsidP="003E348C">
      <w:pPr>
        <w:numPr>
          <w:ilvl w:val="0"/>
          <w:numId w:val="9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Ошибка №6. Унижения, ругательства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Унижения в общении с ребёнком среди большинства взрослых всё же не считаются полезными, хотя, к сожалению, в моменты сильного разочарования или бессилия взрослым трудно их избежать. Послание при ругательствах и унижении: «Ты, наверное, не понимаешь, что я тобой недоволен и разочарован, поэтому я поднимаю децибелы и усиливаю акцент на том, как именно ты плох. За счёт унизительной лексики я перевожу своё недовольство в нападение, чтобы </w:t>
      </w:r>
      <w:r w:rsidRPr="003E348C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запугать и унизить тебя, чтобы мне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полегчало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>, а ты стал окончательно виноват».</w:t>
      </w:r>
    </w:p>
    <w:p w:rsidR="003E348C" w:rsidRPr="003E348C" w:rsidRDefault="003E348C" w:rsidP="003E348C">
      <w:pPr>
        <w:shd w:val="clear" w:color="auto" w:fill="FFFFFF"/>
        <w:spacing w:after="0" w:line="240" w:lineRule="auto"/>
        <w:ind w:left="1000"/>
        <w:jc w:val="center"/>
        <w:rPr>
          <w:rFonts w:ascii="Arial" w:eastAsia="Times New Roman" w:hAnsi="Arial" w:cs="Arial"/>
          <w:i/>
          <w:iCs/>
          <w:color w:val="000000"/>
          <w:sz w:val="52"/>
          <w:szCs w:val="52"/>
        </w:rPr>
      </w:pPr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>У тех, кого часто ругают, сильно занижена самооценка.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И потому такие дети очень старательны, они боятся быть постоянным объектом унижения. Дети, которых постоянно унижают, учатся самоуничтожению,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или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наоборот со временем уничтожают, причиняют боль другим, проявляя жестокость, насилие.</w:t>
      </w:r>
    </w:p>
    <w:p w:rsidR="003E348C" w:rsidRPr="003E348C" w:rsidRDefault="003E348C" w:rsidP="003E348C">
      <w:pPr>
        <w:numPr>
          <w:ilvl w:val="0"/>
          <w:numId w:val="10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Ошибка №7. Похвала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Кажется, что хвалить — значительно полезнее, чем ругать или критиковать, но это верно лишь отчасти. Конечно, критика и унижение — плохой «компост» для развития и роста. Но важно помнить, что похвала — это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та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же оценка, только положительная.</w:t>
      </w:r>
    </w:p>
    <w:p w:rsidR="003E348C" w:rsidRPr="003E348C" w:rsidRDefault="003E348C" w:rsidP="003E348C">
      <w:pPr>
        <w:shd w:val="clear" w:color="auto" w:fill="FFFFFF"/>
        <w:spacing w:after="0" w:line="240" w:lineRule="auto"/>
        <w:ind w:left="1000"/>
        <w:jc w:val="center"/>
        <w:rPr>
          <w:rFonts w:ascii="Arial" w:eastAsia="Times New Roman" w:hAnsi="Arial" w:cs="Arial"/>
          <w:i/>
          <w:iCs/>
          <w:color w:val="000000"/>
          <w:sz w:val="52"/>
          <w:szCs w:val="52"/>
        </w:rPr>
      </w:pPr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>Ребёнок, которого много хвалят, будет так же сильно зависеть от внешних оценок, как и тот которого критикуют.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Послание при похвале: «Я замечаю, когда ты что-то делаешь хорошо. Я рад этому. Я хочу убедиться, что тебе и впредь будет приятнее меня радовать, чем огорчать. И ещё мне важно, чтобы ты понял, что делать что-то хорошо — это означает радовать меня».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Ребёнок всегда будет испытывать колоссальный страх перед угрозой разочаровать гордящихся им родителей, близких.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Если ребёнок понимает, что до заданной планки ему нипочём не добраться, он не заслужит похвалу, то, он весьма </w:t>
      </w:r>
      <w:r w:rsidRPr="003E348C">
        <w:rPr>
          <w:rFonts w:ascii="Arial" w:eastAsia="Times New Roman" w:hAnsi="Arial" w:cs="Arial"/>
          <w:color w:val="000000"/>
          <w:sz w:val="32"/>
          <w:szCs w:val="32"/>
        </w:rPr>
        <w:lastRenderedPageBreak/>
        <w:t>вероятно, уйдёт в другие защиты: недоделанные дела, незаконченные проекты.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Регулярная похвала отнимает у детей свободу, свободу быть любимым, совершать ошибки, пробовать, учиться и осваивать постепенно. К тому же похвала вызывает у детей мучительный страх разочаровать тех, кто уже один раз их похвалил.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Альтернатива похвале: лучше интересоваться, спрашивать, позволять ребёнку оценивать самому. Например: «Как ты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думаешь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каков был твой ответ? Ты на все вопросы ответил? Давай вместе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посчитаем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сколько правильных ответов? Мне нравится, что ты так усердно готовился к этой контрольной». Гораздо проще сказать «Молодец», «Замечательно», чем позволить ребёнку самому оценить себя.</w:t>
      </w:r>
    </w:p>
    <w:p w:rsidR="003E348C" w:rsidRPr="003E348C" w:rsidRDefault="003E348C" w:rsidP="003E348C">
      <w:pPr>
        <w:numPr>
          <w:ilvl w:val="0"/>
          <w:numId w:val="11"/>
        </w:numPr>
        <w:shd w:val="clear" w:color="auto" w:fill="FFFFFF"/>
        <w:spacing w:after="0" w:line="460" w:lineRule="atLeast"/>
        <w:ind w:left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Ошибка №8. Игнорирование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Несмотря на то что при игнорировании не произносится никаких слов, тем не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менее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оно тоже является </w:t>
      </w:r>
      <w:proofErr w:type="spell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интервецией</w:t>
      </w:r>
      <w:proofErr w:type="spellEnd"/>
      <w:r w:rsidRPr="003E348C">
        <w:rPr>
          <w:rFonts w:ascii="Arial" w:eastAsia="Times New Roman" w:hAnsi="Arial" w:cs="Arial"/>
          <w:color w:val="000000"/>
          <w:sz w:val="32"/>
          <w:szCs w:val="32"/>
        </w:rPr>
        <w:t>, причём весьма сильно воздействующей на ребёнка. Традиционно игнорирование считается менее агрессивным и «вредным» для психики ребёнка актом, чем открытое выражение недовольства, но это иллюзия.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Послание, получаемое ребёнком при игнорировании: «Когда ты поступаешь плохо, я наказываю тебя отвержением. Я демонстрирую тебе, что в данный момент ты настолько плох, что я отказываю тебе в общении со мной. Я горжусь тем, что не ругаю тебя. И ты будешь страдать, пока не попросишь прощения или пока я тебя не прощу».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У ребёнка, с которым резко обрывают связь, отвергают, всем своим видом показывая недовольство, забирают настоящее. Мы отнимаем у него покой и уверенность в том, что он по-</w:t>
      </w:r>
      <w:r w:rsidRPr="003E348C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прежнему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будет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любим, потому что отверженный ребёнок не может жить настоящим.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Альтернатива игнорированию — проявление своих чувств. Бывает, что вы разозлились на ребёнка так сильно, что у вас нет никакого желания с ним разговаривать. В таком случае лучше сказать ему об этом: «Я так зла, что не могу разговаривать, вот успокоюсь и поговорю с тобой». В этом случае ребёнок поймёт, что он сделал что-то, что вас разозлило, но он не отвержен и связь с вами не утеряна.</w:t>
      </w:r>
    </w:p>
    <w:p w:rsidR="003E348C" w:rsidRPr="003E348C" w:rsidRDefault="003E348C" w:rsidP="003E348C">
      <w:pPr>
        <w:shd w:val="clear" w:color="auto" w:fill="FFFFFF"/>
        <w:spacing w:after="0" w:line="240" w:lineRule="auto"/>
        <w:ind w:left="1000"/>
        <w:jc w:val="center"/>
        <w:rPr>
          <w:rFonts w:ascii="Arial" w:eastAsia="Times New Roman" w:hAnsi="Arial" w:cs="Arial"/>
          <w:i/>
          <w:iCs/>
          <w:color w:val="000000"/>
          <w:sz w:val="52"/>
          <w:szCs w:val="52"/>
        </w:rPr>
      </w:pPr>
      <w:r w:rsidRPr="003E348C">
        <w:rPr>
          <w:rFonts w:ascii="Arial" w:eastAsia="Times New Roman" w:hAnsi="Arial" w:cs="Arial"/>
          <w:i/>
          <w:iCs/>
          <w:color w:val="000000"/>
          <w:sz w:val="52"/>
          <w:szCs w:val="52"/>
        </w:rPr>
        <w:t>Наказание показательным игнорированием — это причина серьёзной душевной боли вашему ребёнку.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>Наших детей действительно формируют наши воздействия. Вот только у многих разорвана связь между тем, что они делают в отношении детей, и тем, что хотят получить в результате воспитания. И получая совсем не то, что ожидали, они склонны по-прежнему обвинять во всём детей, не желая брать ответственность за свои ошибки.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Так как, воспитывать, но не калечить? Перечисленные воздействия учителей и родителей вызывают пагубные последствия для психики ребенка. Наша минимальная ответственность заключается в том, чтобы хотя бы осознавать это. Ошибаются все, это естественное следствие человеческой натуры. И наша задача — научиться </w:t>
      </w: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правильно</w:t>
      </w:r>
      <w:proofErr w:type="gramEnd"/>
      <w:r w:rsidRPr="003E348C">
        <w:rPr>
          <w:rFonts w:ascii="Arial" w:eastAsia="Times New Roman" w:hAnsi="Arial" w:cs="Arial"/>
          <w:color w:val="000000"/>
          <w:sz w:val="32"/>
          <w:szCs w:val="32"/>
        </w:rPr>
        <w:t xml:space="preserve"> относиться к ошибкам, их анализировать и исправлять.</w:t>
      </w:r>
    </w:p>
    <w:p w:rsidR="003E348C" w:rsidRPr="003E348C" w:rsidRDefault="003E348C" w:rsidP="003E348C">
      <w:pPr>
        <w:shd w:val="clear" w:color="auto" w:fill="FFFFFF"/>
        <w:spacing w:after="0" w:line="460" w:lineRule="atLeast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3E348C">
        <w:rPr>
          <w:rFonts w:ascii="Arial" w:eastAsia="Times New Roman" w:hAnsi="Arial" w:cs="Arial"/>
          <w:color w:val="000000"/>
          <w:sz w:val="32"/>
          <w:szCs w:val="32"/>
        </w:rPr>
        <w:t>Не бывает «плохих» детей у «хороших», во всём всегда «правых» родителей.</w:t>
      </w:r>
      <w:proofErr w:type="gramEnd"/>
    </w:p>
    <w:p w:rsidR="00321465" w:rsidRDefault="00321465"/>
    <w:sectPr w:rsidR="00321465" w:rsidSect="0053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C82"/>
    <w:multiLevelType w:val="multilevel"/>
    <w:tmpl w:val="52B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20EF7"/>
    <w:multiLevelType w:val="multilevel"/>
    <w:tmpl w:val="912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3146"/>
    <w:multiLevelType w:val="multilevel"/>
    <w:tmpl w:val="073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477C2"/>
    <w:multiLevelType w:val="multilevel"/>
    <w:tmpl w:val="650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D0D17"/>
    <w:multiLevelType w:val="multilevel"/>
    <w:tmpl w:val="A87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E5F94"/>
    <w:multiLevelType w:val="multilevel"/>
    <w:tmpl w:val="1AA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F6D66"/>
    <w:multiLevelType w:val="multilevel"/>
    <w:tmpl w:val="46F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34222"/>
    <w:multiLevelType w:val="multilevel"/>
    <w:tmpl w:val="AB3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D2C80"/>
    <w:multiLevelType w:val="multilevel"/>
    <w:tmpl w:val="D18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42A69"/>
    <w:multiLevelType w:val="multilevel"/>
    <w:tmpl w:val="65D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440FA"/>
    <w:multiLevelType w:val="multilevel"/>
    <w:tmpl w:val="063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3E348C"/>
    <w:rsid w:val="00321465"/>
    <w:rsid w:val="003E348C"/>
    <w:rsid w:val="00531823"/>
    <w:rsid w:val="005D08CB"/>
    <w:rsid w:val="009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23"/>
  </w:style>
  <w:style w:type="paragraph" w:styleId="2">
    <w:name w:val="heading 2"/>
    <w:basedOn w:val="a"/>
    <w:link w:val="20"/>
    <w:uiPriority w:val="9"/>
    <w:qFormat/>
    <w:rsid w:val="003E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4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1cb3a8a3">
    <w:name w:val="n1cb3a8a3"/>
    <w:basedOn w:val="a0"/>
    <w:rsid w:val="003E348C"/>
  </w:style>
  <w:style w:type="character" w:styleId="a4">
    <w:name w:val="Hyperlink"/>
    <w:basedOn w:val="a0"/>
    <w:uiPriority w:val="99"/>
    <w:semiHidden/>
    <w:unhideWhenUsed/>
    <w:rsid w:val="003E34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4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4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34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348C"/>
    <w:rPr>
      <w:rFonts w:ascii="Arial" w:eastAsia="Times New Roman" w:hAnsi="Arial" w:cs="Arial"/>
      <w:vanish/>
      <w:sz w:val="16"/>
      <w:szCs w:val="16"/>
    </w:rPr>
  </w:style>
  <w:style w:type="paragraph" w:customStyle="1" w:styleId="vrezkacenter">
    <w:name w:val="vrezka_center"/>
    <w:basedOn w:val="a"/>
    <w:rsid w:val="003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34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84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DDT</dc:creator>
  <cp:keywords/>
  <dc:description/>
  <cp:lastModifiedBy>admin DDT</cp:lastModifiedBy>
  <cp:revision>4</cp:revision>
  <dcterms:created xsi:type="dcterms:W3CDTF">2021-11-09T08:45:00Z</dcterms:created>
  <dcterms:modified xsi:type="dcterms:W3CDTF">2021-11-09T11:05:00Z</dcterms:modified>
</cp:coreProperties>
</file>