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517D08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202D2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C050A">
        <w:rPr>
          <w:sz w:val="28"/>
          <w:szCs w:val="28"/>
        </w:rPr>
        <w:t>.</w:t>
      </w:r>
      <w:r w:rsidR="0070739A">
        <w:rPr>
          <w:sz w:val="28"/>
          <w:szCs w:val="28"/>
        </w:rPr>
        <w:t>20</w:t>
      </w:r>
      <w:r w:rsidR="00BB3A79">
        <w:rPr>
          <w:sz w:val="28"/>
          <w:szCs w:val="28"/>
        </w:rPr>
        <w:t>20</w:t>
      </w:r>
      <w:r w:rsidR="00F40F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382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О проведении открытого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 xml:space="preserve">муниципального </w:t>
      </w:r>
      <w:r w:rsidR="00202D2D">
        <w:rPr>
          <w:sz w:val="28"/>
          <w:szCs w:val="28"/>
        </w:rPr>
        <w:t xml:space="preserve"> </w:t>
      </w:r>
      <w:r w:rsidRPr="00167841">
        <w:rPr>
          <w:sz w:val="28"/>
          <w:szCs w:val="28"/>
        </w:rPr>
        <w:t>конкурса</w:t>
      </w:r>
      <w:r w:rsidR="00DB77E3">
        <w:rPr>
          <w:sz w:val="28"/>
          <w:szCs w:val="28"/>
        </w:rPr>
        <w:t xml:space="preserve"> рисунков</w:t>
      </w:r>
    </w:p>
    <w:p w:rsidR="00DB77E3" w:rsidRDefault="00202D2D" w:rsidP="00DB77E3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«Виртуальная экскурсия: большое путешествие»</w:t>
      </w:r>
      <w:r w:rsidR="00DB77E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202D2D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</w:t>
      </w:r>
      <w:r w:rsidR="00BB3A79">
        <w:rPr>
          <w:sz w:val="28"/>
          <w:szCs w:val="28"/>
        </w:rPr>
        <w:t>20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BB3A79">
        <w:rPr>
          <w:sz w:val="28"/>
          <w:szCs w:val="28"/>
        </w:rPr>
        <w:t>1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5B0947" w:rsidRPr="009F1FD1" w:rsidRDefault="00202D2D" w:rsidP="00202D2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1A7"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</w:t>
      </w:r>
      <w:r w:rsidR="00BB3A79">
        <w:rPr>
          <w:sz w:val="28"/>
          <w:szCs w:val="28"/>
        </w:rPr>
        <w:t>20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</w:t>
      </w:r>
      <w:r w:rsidR="00BB3A79">
        <w:rPr>
          <w:sz w:val="28"/>
          <w:szCs w:val="28"/>
        </w:rPr>
        <w:t>1</w:t>
      </w:r>
      <w:r w:rsidR="009F1FD1" w:rsidRPr="009F1F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 xml:space="preserve">дистанционный муниципальный конкурс </w:t>
      </w:r>
      <w:r w:rsidR="00B72043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</w:t>
      </w:r>
      <w:r w:rsidRPr="00202D2D">
        <w:rPr>
          <w:sz w:val="28"/>
          <w:szCs w:val="28"/>
        </w:rPr>
        <w:t xml:space="preserve">«Виртуальная экскурсия: большое путешествие»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202D2D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202D2D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202D2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B72043" w:rsidRDefault="00C07967" w:rsidP="00B720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>низацию</w:t>
      </w:r>
      <w:r w:rsidR="00202D2D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и  проведение  Конкурса </w:t>
      </w:r>
      <w:r w:rsidR="00D95FD7" w:rsidRPr="00D95FD7">
        <w:rPr>
          <w:sz w:val="28"/>
          <w:szCs w:val="28"/>
        </w:rPr>
        <w:t>муниципальному</w:t>
      </w:r>
      <w:r w:rsidR="00202D2D">
        <w:rPr>
          <w:color w:val="000000"/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  <w:r w:rsidR="00EC6C4E">
        <w:rPr>
          <w:sz w:val="28"/>
          <w:szCs w:val="28"/>
        </w:rPr>
        <w:t xml:space="preserve">детского творчества» </w:t>
      </w:r>
      <w:r w:rsidR="006A0FD4">
        <w:rPr>
          <w:sz w:val="28"/>
          <w:szCs w:val="28"/>
        </w:rPr>
        <w:t xml:space="preserve">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E96EC4">
        <w:rPr>
          <w:sz w:val="28"/>
          <w:szCs w:val="28"/>
        </w:rPr>
        <w:t>ачальник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>Приложение к приказу</w:t>
      </w: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Pr="007F72D8" w:rsidRDefault="00A51359" w:rsidP="008A081E">
      <w:pPr>
        <w:pStyle w:val="a9"/>
        <w:spacing w:before="0" w:beforeAutospacing="0" w:after="0" w:afterAutospacing="0"/>
        <w:jc w:val="right"/>
      </w:pPr>
      <w:r>
        <w:rPr>
          <w:rStyle w:val="aa"/>
          <w:b w:val="0"/>
        </w:rPr>
        <w:t xml:space="preserve">№ </w:t>
      </w:r>
      <w:r w:rsidR="00517D08">
        <w:rPr>
          <w:rStyle w:val="aa"/>
          <w:b w:val="0"/>
        </w:rPr>
        <w:t>382</w:t>
      </w:r>
      <w:r>
        <w:rPr>
          <w:rStyle w:val="aa"/>
          <w:b w:val="0"/>
        </w:rPr>
        <w:t xml:space="preserve"> </w:t>
      </w:r>
      <w:r w:rsidR="00167841" w:rsidRPr="007F72D8">
        <w:rPr>
          <w:rStyle w:val="aa"/>
          <w:b w:val="0"/>
        </w:rPr>
        <w:t xml:space="preserve">от </w:t>
      </w:r>
      <w:r w:rsidR="00517D08">
        <w:rPr>
          <w:rStyle w:val="aa"/>
          <w:b w:val="0"/>
        </w:rPr>
        <w:t>09</w:t>
      </w:r>
      <w:r>
        <w:rPr>
          <w:rStyle w:val="aa"/>
          <w:b w:val="0"/>
        </w:rPr>
        <w:t>.</w:t>
      </w:r>
      <w:r w:rsidR="00517D08">
        <w:rPr>
          <w:rStyle w:val="aa"/>
          <w:b w:val="0"/>
        </w:rPr>
        <w:t>11</w:t>
      </w:r>
      <w:r w:rsidR="007F72D8" w:rsidRPr="007F72D8">
        <w:rPr>
          <w:rStyle w:val="aa"/>
          <w:b w:val="0"/>
        </w:rPr>
        <w:t>.2020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B71B24" w:rsidRPr="00B71B24" w:rsidRDefault="00167841" w:rsidP="00B71B24">
      <w:pPr>
        <w:jc w:val="center"/>
        <w:rPr>
          <w:sz w:val="24"/>
          <w:szCs w:val="24"/>
        </w:rPr>
      </w:pPr>
      <w:r w:rsidRPr="00B71B24">
        <w:rPr>
          <w:sz w:val="24"/>
          <w:szCs w:val="24"/>
        </w:rPr>
        <w:t>Положение</w:t>
      </w:r>
    </w:p>
    <w:p w:rsidR="00B71B24" w:rsidRPr="00B71B24" w:rsidRDefault="00167841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проведении </w:t>
      </w:r>
      <w:r w:rsidR="00B71B24"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>дистанционного</w:t>
      </w:r>
      <w:r w:rsidR="00B71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720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r w:rsidR="00B71B24"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конкурса</w:t>
      </w:r>
      <w:r w:rsidR="00B720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рисунков</w:t>
      </w:r>
    </w:p>
    <w:p w:rsidR="00B71B24" w:rsidRPr="00B71B24" w:rsidRDefault="00B71B24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>«Виртуальная экскурсия: большое путешествие»</w:t>
      </w:r>
    </w:p>
    <w:p w:rsidR="00B71B24" w:rsidRPr="00B71B24" w:rsidRDefault="00B71B24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67841" w:rsidRPr="00B71B24" w:rsidRDefault="00167841" w:rsidP="00B71B24">
      <w:pPr>
        <w:pStyle w:val="1"/>
        <w:tabs>
          <w:tab w:val="left" w:pos="0"/>
        </w:tabs>
        <w:spacing w:before="0"/>
        <w:jc w:val="center"/>
        <w:rPr>
          <w:b w:val="0"/>
          <w:color w:val="000000" w:themeColor="text1"/>
          <w:sz w:val="24"/>
          <w:szCs w:val="24"/>
        </w:rPr>
      </w:pPr>
      <w:r w:rsidRPr="00B71B24">
        <w:rPr>
          <w:color w:val="000000" w:themeColor="text1"/>
          <w:sz w:val="24"/>
          <w:szCs w:val="24"/>
        </w:rPr>
        <w:t>1. Общие положения</w:t>
      </w:r>
    </w:p>
    <w:p w:rsidR="00167841" w:rsidRPr="00167841" w:rsidRDefault="00167841" w:rsidP="00B71B24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</w:t>
      </w:r>
      <w:r w:rsidR="00B72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дистанционного муниципального</w:t>
      </w:r>
      <w:r w:rsidR="00B72043" w:rsidRPr="00B72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конкурс</w:t>
      </w:r>
      <w:r w:rsidR="00B72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B72043" w:rsidRPr="00B72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рисунков «Виртуальная экскурсия: большое путешествие»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– Конкурс) определяет цели, задачи, сроки, порядок и условия проведения, а та</w:t>
      </w:r>
      <w:r w:rsidR="00B71B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кже категории участников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72043" w:rsidRPr="00167841" w:rsidRDefault="00167841" w:rsidP="00B72043">
      <w:pPr>
        <w:pStyle w:val="2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</w:t>
      </w:r>
      <w:r w:rsidR="00B72043" w:rsidRPr="00B72043">
        <w:rPr>
          <w:b w:val="0"/>
          <w:color w:val="000000" w:themeColor="text1"/>
          <w:szCs w:val="24"/>
        </w:rPr>
        <w:t xml:space="preserve"> </w:t>
      </w:r>
      <w:r w:rsidR="00B72043" w:rsidRPr="00167841">
        <w:rPr>
          <w:b w:val="0"/>
          <w:color w:val="000000" w:themeColor="text1"/>
          <w:szCs w:val="24"/>
        </w:rPr>
        <w:t xml:space="preserve">Конкурс проводится с целью формирования и развития творческих способностей и интереса обучающихся в области </w:t>
      </w:r>
      <w:r w:rsidR="00B72043">
        <w:rPr>
          <w:b w:val="0"/>
          <w:color w:val="000000" w:themeColor="text1"/>
          <w:szCs w:val="24"/>
        </w:rPr>
        <w:t>туристско-краеведческой деятельности.</w:t>
      </w:r>
    </w:p>
    <w:p w:rsidR="00B72043" w:rsidRPr="00167841" w:rsidRDefault="00B72043" w:rsidP="00B72043">
      <w:pPr>
        <w:pStyle w:val="2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B72043" w:rsidRPr="00167841" w:rsidRDefault="00B72043" w:rsidP="00B72043">
      <w:pPr>
        <w:pStyle w:val="2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-</w:t>
      </w:r>
      <w:r w:rsidRPr="00167841">
        <w:rPr>
          <w:b w:val="0"/>
          <w:color w:val="000000" w:themeColor="text1"/>
          <w:szCs w:val="24"/>
        </w:rPr>
        <w:t>углубление знаний, умений и навыков обучающихся в области</w:t>
      </w:r>
      <w:r>
        <w:rPr>
          <w:b w:val="0"/>
          <w:color w:val="000000" w:themeColor="text1"/>
          <w:szCs w:val="24"/>
        </w:rPr>
        <w:t xml:space="preserve"> туристско-краеведческой деятельности</w:t>
      </w:r>
      <w:r w:rsidRPr="00167841">
        <w:rPr>
          <w:b w:val="0"/>
          <w:color w:val="000000" w:themeColor="text1"/>
          <w:szCs w:val="24"/>
        </w:rPr>
        <w:t>;</w:t>
      </w:r>
    </w:p>
    <w:p w:rsidR="00B72043" w:rsidRPr="00167841" w:rsidRDefault="00B72043" w:rsidP="00B72043">
      <w:pPr>
        <w:pStyle w:val="2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-</w:t>
      </w: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</w:t>
      </w:r>
      <w:r>
        <w:rPr>
          <w:b w:val="0"/>
          <w:color w:val="000000" w:themeColor="text1"/>
          <w:szCs w:val="24"/>
        </w:rPr>
        <w:t xml:space="preserve"> интерес к изучению по заданной тематике</w:t>
      </w:r>
      <w:r w:rsidRPr="00167841">
        <w:rPr>
          <w:b w:val="0"/>
          <w:color w:val="000000" w:themeColor="text1"/>
          <w:szCs w:val="24"/>
        </w:rPr>
        <w:t>;</w:t>
      </w:r>
    </w:p>
    <w:p w:rsidR="00B72043" w:rsidRPr="00167841" w:rsidRDefault="00B72043" w:rsidP="00B72043">
      <w:pPr>
        <w:pStyle w:val="210"/>
        <w:widowControl/>
        <w:tabs>
          <w:tab w:val="left" w:pos="567"/>
          <w:tab w:val="left" w:pos="851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67841">
        <w:rPr>
          <w:color w:val="000000" w:themeColor="text1"/>
          <w:sz w:val="24"/>
          <w:szCs w:val="24"/>
        </w:rPr>
        <w:t xml:space="preserve">пропаганда </w:t>
      </w:r>
      <w:r>
        <w:rPr>
          <w:color w:val="000000" w:themeColor="text1"/>
          <w:sz w:val="24"/>
          <w:szCs w:val="24"/>
        </w:rPr>
        <w:t xml:space="preserve">виртуальных мероприятий в условиях  сложной эпидемиологической ситуации, </w:t>
      </w:r>
      <w:r w:rsidRPr="00167841">
        <w:rPr>
          <w:color w:val="000000" w:themeColor="text1"/>
          <w:sz w:val="24"/>
          <w:szCs w:val="24"/>
        </w:rPr>
        <w:t>как средства интеллектуального досуга и развития обучающихся.</w:t>
      </w:r>
    </w:p>
    <w:p w:rsidR="00167841" w:rsidRPr="00B72043" w:rsidRDefault="00B72043" w:rsidP="00B72043">
      <w:pPr>
        <w:pStyle w:val="2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1.3.</w:t>
      </w:r>
      <w:r w:rsidR="00167841" w:rsidRPr="00B72043">
        <w:rPr>
          <w:b w:val="0"/>
          <w:color w:val="000000" w:themeColor="text1"/>
          <w:szCs w:val="24"/>
        </w:rPr>
        <w:t>Организатором Конкурса</w:t>
      </w:r>
      <w:r w:rsidR="00B070F8" w:rsidRPr="00B72043">
        <w:rPr>
          <w:b w:val="0"/>
          <w:color w:val="000000" w:themeColor="text1"/>
          <w:szCs w:val="24"/>
        </w:rPr>
        <w:t xml:space="preserve"> является У</w:t>
      </w:r>
      <w:r w:rsidR="00167841" w:rsidRPr="00B72043">
        <w:rPr>
          <w:b w:val="0"/>
          <w:color w:val="000000" w:themeColor="text1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 w:rsidRPr="00B72043">
        <w:rPr>
          <w:b w:val="0"/>
          <w:color w:val="000000" w:themeColor="text1"/>
          <w:szCs w:val="24"/>
        </w:rPr>
        <w:t>го творчества» (далее – МБУ ДО ДДТ</w:t>
      </w:r>
      <w:r w:rsidR="00167841" w:rsidRPr="00B72043">
        <w:rPr>
          <w:b w:val="0"/>
          <w:color w:val="000000" w:themeColor="text1"/>
          <w:szCs w:val="24"/>
        </w:rPr>
        <w:t>).</w:t>
      </w:r>
    </w:p>
    <w:p w:rsidR="00167841" w:rsidRPr="00167841" w:rsidRDefault="00B72043" w:rsidP="00B72043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1.4.</w:t>
      </w:r>
      <w:r w:rsidR="00167841" w:rsidRPr="00167841">
        <w:rPr>
          <w:color w:val="000000" w:themeColor="text1"/>
          <w:sz w:val="24"/>
          <w:szCs w:val="24"/>
        </w:rPr>
        <w:t>Проведение Конкурса осуществляет  муниципальное бюджетное учреждение  дополнительного образования «Дворец детско</w:t>
      </w:r>
      <w:r w:rsidR="001A3E8D">
        <w:rPr>
          <w:color w:val="000000" w:themeColor="text1"/>
          <w:sz w:val="24"/>
          <w:szCs w:val="24"/>
        </w:rPr>
        <w:t>го творчества» (далее – МБУ ДО ДДТ</w:t>
      </w:r>
      <w:r w:rsidR="00167841"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B72043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>
        <w:rPr>
          <w:color w:val="000000" w:themeColor="text1"/>
          <w:sz w:val="24"/>
          <w:szCs w:val="24"/>
        </w:rPr>
        <w:t xml:space="preserve">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r w:rsidRPr="00167841">
        <w:rPr>
          <w:color w:val="000000" w:themeColor="text1"/>
          <w:sz w:val="24"/>
          <w:szCs w:val="24"/>
        </w:rPr>
        <w:t>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</w:p>
    <w:p w:rsidR="009C41F3" w:rsidRDefault="009C41F3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 Возрастная категория</w:t>
      </w:r>
      <w:r w:rsidR="00167841" w:rsidRPr="00167841">
        <w:rPr>
          <w:color w:val="000000" w:themeColor="text1"/>
          <w:sz w:val="24"/>
          <w:szCs w:val="24"/>
        </w:rPr>
        <w:t>:</w:t>
      </w:r>
      <w:r w:rsidR="00DB77E3">
        <w:rPr>
          <w:color w:val="000000" w:themeColor="text1"/>
          <w:sz w:val="24"/>
          <w:szCs w:val="24"/>
        </w:rPr>
        <w:t xml:space="preserve"> 5-7</w:t>
      </w:r>
      <w:r>
        <w:rPr>
          <w:color w:val="000000" w:themeColor="text1"/>
          <w:sz w:val="24"/>
          <w:szCs w:val="24"/>
        </w:rPr>
        <w:t xml:space="preserve"> лет</w:t>
      </w:r>
    </w:p>
    <w:p w:rsidR="00494737" w:rsidRDefault="00494737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Первая</w:t>
      </w:r>
      <w:r w:rsidR="00DB77E3">
        <w:rPr>
          <w:color w:val="000000" w:themeColor="text1"/>
          <w:sz w:val="24"/>
          <w:szCs w:val="24"/>
        </w:rPr>
        <w:t xml:space="preserve"> возрастная категория: 5-6 (старшая группа)</w:t>
      </w:r>
    </w:p>
    <w:p w:rsidR="00494737" w:rsidRDefault="00494737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Вторая</w:t>
      </w:r>
      <w:r w:rsidR="00DB77E3">
        <w:rPr>
          <w:color w:val="000000" w:themeColor="text1"/>
          <w:sz w:val="24"/>
          <w:szCs w:val="24"/>
        </w:rPr>
        <w:t xml:space="preserve"> возрастная категория: 6-7 (подготовительная группа)</w:t>
      </w:r>
    </w:p>
    <w:p w:rsidR="009C41F3" w:rsidRPr="00167841" w:rsidRDefault="00167841" w:rsidP="009C41F3">
      <w:pPr>
        <w:pStyle w:val="af"/>
        <w:ind w:left="0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167841" w:rsidP="00167841">
      <w:pPr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lastRenderedPageBreak/>
        <w:t>4. Сроки, порядок и условия проведения Конкурса</w:t>
      </w:r>
    </w:p>
    <w:p w:rsidR="00167841" w:rsidRPr="00167841" w:rsidRDefault="00167841" w:rsidP="009C41F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</w:t>
      </w:r>
      <w:r w:rsidR="00BB3A79">
        <w:rPr>
          <w:b/>
          <w:color w:val="000000" w:themeColor="text1"/>
          <w:sz w:val="24"/>
          <w:szCs w:val="24"/>
        </w:rPr>
        <w:t>курс проводится  с 1 декабря 2020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</w:t>
      </w:r>
      <w:r w:rsidR="00BB3A79">
        <w:rPr>
          <w:b/>
          <w:color w:val="000000" w:themeColor="text1"/>
          <w:sz w:val="24"/>
          <w:szCs w:val="24"/>
        </w:rPr>
        <w:t>1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B074C5" w:rsidRDefault="00B074C5" w:rsidP="00785C1C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4.2. </w:t>
      </w:r>
      <w:r w:rsidR="00785C1C">
        <w:rPr>
          <w:color w:val="000000" w:themeColor="text1"/>
          <w:sz w:val="24"/>
          <w:szCs w:val="24"/>
        </w:rPr>
        <w:t>Прием з</w:t>
      </w:r>
      <w:r w:rsidR="00A51359">
        <w:rPr>
          <w:color w:val="000000" w:themeColor="text1"/>
          <w:sz w:val="24"/>
          <w:szCs w:val="24"/>
        </w:rPr>
        <w:t>аяв</w:t>
      </w:r>
      <w:r w:rsidR="00785C1C">
        <w:rPr>
          <w:color w:val="000000" w:themeColor="text1"/>
          <w:sz w:val="24"/>
          <w:szCs w:val="24"/>
        </w:rPr>
        <w:t>ок осуществляется</w:t>
      </w:r>
      <w:r>
        <w:rPr>
          <w:color w:val="000000" w:themeColor="text1"/>
          <w:sz w:val="24"/>
          <w:szCs w:val="24"/>
        </w:rPr>
        <w:t xml:space="preserve"> в электронном варианте </w:t>
      </w:r>
      <w:r w:rsidR="00785C1C">
        <w:rPr>
          <w:color w:val="000000" w:themeColor="text1"/>
          <w:sz w:val="24"/>
          <w:szCs w:val="24"/>
        </w:rPr>
        <w:t xml:space="preserve"> </w:t>
      </w:r>
      <w:r w:rsidR="00785C1C" w:rsidRPr="007B1FFD">
        <w:rPr>
          <w:color w:val="000000" w:themeColor="text1"/>
          <w:sz w:val="24"/>
          <w:szCs w:val="24"/>
        </w:rPr>
        <w:t xml:space="preserve">до </w:t>
      </w:r>
      <w:r w:rsidR="00785C1C">
        <w:rPr>
          <w:color w:val="000000" w:themeColor="text1"/>
          <w:sz w:val="24"/>
          <w:szCs w:val="24"/>
        </w:rPr>
        <w:t>25</w:t>
      </w:r>
      <w:r w:rsidR="00785C1C" w:rsidRPr="007B1FFD">
        <w:rPr>
          <w:color w:val="000000" w:themeColor="text1"/>
          <w:sz w:val="24"/>
          <w:szCs w:val="24"/>
        </w:rPr>
        <w:t xml:space="preserve"> января 2021 года </w:t>
      </w:r>
      <w:hyperlink r:id="rId8" w:history="1">
        <w:r w:rsidR="00A51359" w:rsidRPr="00746B7C">
          <w:rPr>
            <w:rStyle w:val="ac"/>
            <w:sz w:val="24"/>
            <w:szCs w:val="24"/>
          </w:rPr>
          <w:t>https://docs.google.com/forms/d/e/1FAIpQLScbauFzhwkSW5Jmyo8m3d0YE0uLc9vISmbpiJ2HRLShzEwG6w/viewform?usp=sf_link</w:t>
        </w:r>
      </w:hyperlink>
      <w:r w:rsidR="00A51359">
        <w:rPr>
          <w:color w:val="000000" w:themeColor="text1"/>
          <w:sz w:val="24"/>
          <w:szCs w:val="24"/>
        </w:rPr>
        <w:t xml:space="preserve"> </w:t>
      </w:r>
    </w:p>
    <w:p w:rsidR="00785C1C" w:rsidRDefault="00785C1C" w:rsidP="00785C1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4.3.</w:t>
      </w:r>
      <w:r w:rsidRPr="00BD5BC8">
        <w:rPr>
          <w:color w:val="000000" w:themeColor="text1"/>
          <w:sz w:val="24"/>
          <w:szCs w:val="24"/>
        </w:rPr>
        <w:t>Каждый Участник может представить на Кон</w:t>
      </w:r>
      <w:r>
        <w:rPr>
          <w:color w:val="000000" w:themeColor="text1"/>
          <w:sz w:val="24"/>
          <w:szCs w:val="24"/>
        </w:rPr>
        <w:t xml:space="preserve">курс неограниченное количество работ. 4.4.Рисунки выставляются в социальной сети в ВК под хештегом </w:t>
      </w:r>
      <w:r w:rsidRPr="00BD5BC8">
        <w:rPr>
          <w:color w:val="000000" w:themeColor="text1"/>
          <w:sz w:val="24"/>
          <w:szCs w:val="24"/>
        </w:rPr>
        <w:t>#</w:t>
      </w:r>
      <w:r>
        <w:rPr>
          <w:color w:val="000000" w:themeColor="text1"/>
          <w:sz w:val="24"/>
          <w:szCs w:val="24"/>
        </w:rPr>
        <w:t>БольшоеПутешествие</w:t>
      </w:r>
    </w:p>
    <w:p w:rsidR="00785C1C" w:rsidRDefault="00785C1C" w:rsidP="00785C1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указанием:</w:t>
      </w:r>
    </w:p>
    <w:p w:rsidR="00785C1C" w:rsidRDefault="00785C1C" w:rsidP="00785C1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фамилии и имени автора, </w:t>
      </w:r>
    </w:p>
    <w:p w:rsidR="00785C1C" w:rsidRDefault="00785C1C" w:rsidP="00785C1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названием образовательной организации,</w:t>
      </w:r>
    </w:p>
    <w:p w:rsidR="00785C1C" w:rsidRDefault="00785C1C" w:rsidP="00785C1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названием работы (на усмотрение автора).</w:t>
      </w:r>
    </w:p>
    <w:p w:rsidR="00785C1C" w:rsidRPr="007B1FFD" w:rsidRDefault="00785C1C" w:rsidP="00785C1C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При размещении Конкурсного материала, важно учитывать, чтобы страница в социальной сети была открытой. В противном случаи, члены жюри, не смогут просмотреть ваш Конкурсный материал.</w:t>
      </w:r>
    </w:p>
    <w:p w:rsidR="00A561C1" w:rsidRPr="007B1FFD" w:rsidRDefault="00785C1C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A561C1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проходят </w:t>
      </w:r>
      <w:r w:rsidR="00DB7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виртуальную экскурсию </w:t>
      </w:r>
      <w:r w:rsidR="00A561C1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по одному или нескольким предложенным направлениям. По окончанию виртуального путешествия, участникам Конкурса предлагается выполнить задания, которые отражены в номинациях конкурса.</w:t>
      </w:r>
    </w:p>
    <w:p w:rsidR="00A561C1" w:rsidRPr="007B1FFD" w:rsidRDefault="00A561C1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Ссылки на Виртуальное путешествие:</w:t>
      </w:r>
    </w:p>
    <w:p w:rsidR="00DB77E3" w:rsidRPr="00DB77E3" w:rsidRDefault="00DB77E3" w:rsidP="00DB77E3">
      <w:pPr>
        <w:jc w:val="both"/>
        <w:rPr>
          <w:color w:val="000000" w:themeColor="text1"/>
          <w:sz w:val="24"/>
          <w:szCs w:val="24"/>
        </w:rPr>
      </w:pPr>
      <w:r w:rsidRPr="00DB77E3">
        <w:rPr>
          <w:color w:val="000000" w:themeColor="text1"/>
          <w:sz w:val="24"/>
          <w:szCs w:val="24"/>
        </w:rPr>
        <w:t>Музей Сытина: экскурсия для детей</w:t>
      </w:r>
      <w:r>
        <w:rPr>
          <w:color w:val="000000" w:themeColor="text1"/>
          <w:sz w:val="24"/>
          <w:szCs w:val="24"/>
        </w:rPr>
        <w:t xml:space="preserve"> - </w:t>
      </w:r>
      <w:hyperlink r:id="rId9" w:anchor="5d47-chast-1-sunduk/ru" w:history="1">
        <w:r w:rsidRPr="006C3FC4">
          <w:rPr>
            <w:rStyle w:val="ac"/>
            <w:sz w:val="24"/>
            <w:szCs w:val="24"/>
          </w:rPr>
          <w:t>https://izi.travel/ru/0a3e-muzey-sytina-ekskursiya-dlya-detey/ru#5d47-chast-1-sunduk/ru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FB3F05" w:rsidRDefault="00DB77E3" w:rsidP="00DB77E3">
      <w:pPr>
        <w:jc w:val="both"/>
        <w:rPr>
          <w:color w:val="000000" w:themeColor="text1"/>
          <w:sz w:val="24"/>
          <w:szCs w:val="24"/>
        </w:rPr>
      </w:pPr>
      <w:r w:rsidRPr="00DB77E3">
        <w:rPr>
          <w:color w:val="000000" w:themeColor="text1"/>
          <w:sz w:val="24"/>
          <w:szCs w:val="24"/>
        </w:rPr>
        <w:t>Московский Кремль с Чевостиком</w:t>
      </w:r>
      <w:r>
        <w:rPr>
          <w:color w:val="000000" w:themeColor="text1"/>
          <w:sz w:val="24"/>
          <w:szCs w:val="24"/>
        </w:rPr>
        <w:t xml:space="preserve"> - </w:t>
      </w:r>
      <w:hyperlink r:id="rId10" w:anchor="32baabe6-8872-4767-a2fc-25e6c65ee4d5" w:history="1">
        <w:r w:rsidRPr="006C3FC4">
          <w:rPr>
            <w:rStyle w:val="ac"/>
            <w:sz w:val="24"/>
            <w:szCs w:val="24"/>
          </w:rPr>
          <w:t>https://izi.travel/ru/279d-moskovskiy-kreml-s-chevostikom/ru#32baabe6-8872-4767-a2fc-25e6c65ee4d5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DB77E3" w:rsidRDefault="00DB77E3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Русский музей.</w:t>
      </w:r>
    </w:p>
    <w:p w:rsidR="00DB77E3" w:rsidRDefault="00DB77E3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Маршрут  «Смешарики»  – </w:t>
      </w:r>
      <w:hyperlink r:id="rId11" w:history="1">
        <w:r w:rsidRPr="006C3FC4">
          <w:rPr>
            <w:rStyle w:val="ac"/>
            <w:sz w:val="24"/>
            <w:szCs w:val="24"/>
          </w:rPr>
          <w:t>https://izi.travel/ru/8094-smeshariki/ru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DB77E3" w:rsidRDefault="00DB77E3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Маршрут «Три богатыря» - </w:t>
      </w:r>
      <w:hyperlink r:id="rId12" w:history="1">
        <w:r w:rsidRPr="006C3FC4">
          <w:rPr>
            <w:rStyle w:val="ac"/>
            <w:sz w:val="24"/>
            <w:szCs w:val="24"/>
          </w:rPr>
          <w:t>https://izi.travel/ru/0259-tri-bogatyrya/ru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DB77E3" w:rsidRDefault="00DB77E3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Маршрут «Три кота» - </w:t>
      </w:r>
      <w:hyperlink r:id="rId13" w:history="1">
        <w:r w:rsidRPr="006C3FC4">
          <w:rPr>
            <w:rStyle w:val="ac"/>
            <w:sz w:val="24"/>
            <w:szCs w:val="24"/>
          </w:rPr>
          <w:t>https://izi.travel/ru/a409-tri-kota/ru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DB77E3" w:rsidRDefault="00EC3AF2" w:rsidP="00DB77E3">
      <w:pPr>
        <w:jc w:val="both"/>
        <w:rPr>
          <w:color w:val="000000" w:themeColor="text1"/>
          <w:sz w:val="24"/>
          <w:szCs w:val="24"/>
        </w:rPr>
      </w:pPr>
      <w:r w:rsidRPr="00EC3AF2">
        <w:rPr>
          <w:color w:val="000000" w:themeColor="text1"/>
          <w:sz w:val="24"/>
          <w:szCs w:val="24"/>
        </w:rPr>
        <w:t>Путешествие бельчонка Тима по усадьбе Л.Н. Толстого в Хамовниках</w:t>
      </w:r>
      <w:r>
        <w:rPr>
          <w:color w:val="000000" w:themeColor="text1"/>
          <w:sz w:val="24"/>
          <w:szCs w:val="24"/>
        </w:rPr>
        <w:t xml:space="preserve"> - </w:t>
      </w:r>
      <w:hyperlink r:id="rId14" w:history="1">
        <w:r w:rsidRPr="006C3FC4">
          <w:rPr>
            <w:rStyle w:val="ac"/>
            <w:sz w:val="24"/>
            <w:szCs w:val="24"/>
          </w:rPr>
          <w:t>https://izi.travel/ru/b03f-puteshestvie-belchonka-tima-po-usadbe-l-n-tolstogo-v-hamovnikah/ru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EC3AF2" w:rsidRDefault="00526FA4" w:rsidP="00DB77E3">
      <w:pPr>
        <w:jc w:val="both"/>
        <w:rPr>
          <w:color w:val="000000" w:themeColor="text1"/>
          <w:sz w:val="24"/>
          <w:szCs w:val="24"/>
        </w:rPr>
      </w:pPr>
      <w:r w:rsidRPr="00526FA4">
        <w:rPr>
          <w:color w:val="000000" w:themeColor="text1"/>
          <w:sz w:val="24"/>
          <w:szCs w:val="24"/>
        </w:rPr>
        <w:t>Парк "Легенды Урала" (для детей)</w:t>
      </w:r>
      <w:r>
        <w:rPr>
          <w:color w:val="000000" w:themeColor="text1"/>
          <w:sz w:val="24"/>
          <w:szCs w:val="24"/>
        </w:rPr>
        <w:t xml:space="preserve"> - </w:t>
      </w:r>
      <w:hyperlink r:id="rId15" w:history="1">
        <w:r w:rsidRPr="006C3FC4">
          <w:rPr>
            <w:rStyle w:val="ac"/>
            <w:sz w:val="24"/>
            <w:szCs w:val="24"/>
          </w:rPr>
          <w:t>https://izi.travel/ru/0644-park-legendy-urala-dlya-detey/ru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EC3AF2" w:rsidRDefault="00E26D95" w:rsidP="00DB77E3">
      <w:pPr>
        <w:jc w:val="both"/>
        <w:rPr>
          <w:color w:val="000000" w:themeColor="text1"/>
          <w:sz w:val="24"/>
          <w:szCs w:val="24"/>
        </w:rPr>
      </w:pPr>
      <w:r w:rsidRPr="00E26D95">
        <w:rPr>
          <w:color w:val="000000" w:themeColor="text1"/>
          <w:sz w:val="24"/>
          <w:szCs w:val="24"/>
        </w:rPr>
        <w:t>Камушки с берегов реки Казанки: мифы и легенды</w:t>
      </w:r>
      <w:r>
        <w:rPr>
          <w:color w:val="000000" w:themeColor="text1"/>
          <w:sz w:val="24"/>
          <w:szCs w:val="24"/>
        </w:rPr>
        <w:t xml:space="preserve"> - </w:t>
      </w:r>
      <w:hyperlink r:id="rId16" w:anchor="ef93aef6-e3fd-45e2-80fd-5e95017a74af" w:history="1">
        <w:r w:rsidRPr="006C3FC4">
          <w:rPr>
            <w:rStyle w:val="ac"/>
            <w:sz w:val="24"/>
            <w:szCs w:val="24"/>
          </w:rPr>
          <w:t>https://izi.travel/ru/94b5-kamushki-s-beregov-reki-kazanki-mify-i-legendy/ru#ef93aef6-e3fd-45e2-80fd-5e95017a74af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526FA4" w:rsidRDefault="00744835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Виртуальная экскурсия по музею Ямщика - </w:t>
      </w:r>
      <w:hyperlink r:id="rId17" w:history="1">
        <w:r w:rsidRPr="00541DAE">
          <w:rPr>
            <w:rStyle w:val="ac"/>
            <w:sz w:val="24"/>
            <w:szCs w:val="24"/>
          </w:rPr>
          <w:t>https://yadi.sk/i/Uu_I9HGRkbbv5w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785C1C" w:rsidRDefault="00785C1C" w:rsidP="00526FA4">
      <w:pPr>
        <w:jc w:val="both"/>
        <w:rPr>
          <w:b/>
          <w:color w:val="000000" w:themeColor="text1"/>
          <w:sz w:val="24"/>
          <w:szCs w:val="24"/>
        </w:rPr>
      </w:pPr>
    </w:p>
    <w:p w:rsidR="00DB77E3" w:rsidRPr="00526FA4" w:rsidRDefault="00DB77E3" w:rsidP="00526FA4">
      <w:pPr>
        <w:jc w:val="both"/>
        <w:rPr>
          <w:color w:val="000000" w:themeColor="text1"/>
          <w:sz w:val="24"/>
          <w:szCs w:val="24"/>
        </w:rPr>
      </w:pPr>
      <w:r w:rsidRPr="00BD5BC8">
        <w:rPr>
          <w:b/>
          <w:color w:val="000000" w:themeColor="text1"/>
          <w:sz w:val="24"/>
          <w:szCs w:val="24"/>
        </w:rPr>
        <w:t>Номинации Конкурса</w:t>
      </w:r>
      <w:r>
        <w:rPr>
          <w:color w:val="000000" w:themeColor="text1"/>
          <w:sz w:val="24"/>
          <w:szCs w:val="24"/>
        </w:rPr>
        <w:t>:</w:t>
      </w:r>
      <w:r w:rsidRPr="00526FA4">
        <w:rPr>
          <w:color w:val="000000" w:themeColor="text1"/>
          <w:sz w:val="24"/>
          <w:szCs w:val="24"/>
        </w:rPr>
        <w:t xml:space="preserve"> </w:t>
      </w:r>
    </w:p>
    <w:p w:rsidR="00DB77E3" w:rsidRDefault="00DB77E3" w:rsidP="00DB77E3">
      <w:pPr>
        <w:pStyle w:val="a8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C3AF2">
        <w:rPr>
          <w:color w:val="000000" w:themeColor="text1"/>
          <w:sz w:val="24"/>
          <w:szCs w:val="24"/>
        </w:rPr>
        <w:t>Экскурсия и экспонат</w:t>
      </w:r>
      <w:r>
        <w:rPr>
          <w:color w:val="000000" w:themeColor="text1"/>
          <w:sz w:val="24"/>
          <w:szCs w:val="24"/>
        </w:rPr>
        <w:t>»</w:t>
      </w:r>
    </w:p>
    <w:p w:rsidR="00DB77E3" w:rsidRDefault="00DB77E3" w:rsidP="00DB77E3">
      <w:pPr>
        <w:pStyle w:val="a8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C3AF2">
        <w:rPr>
          <w:color w:val="000000" w:themeColor="text1"/>
          <w:sz w:val="24"/>
          <w:szCs w:val="24"/>
        </w:rPr>
        <w:t>Архитектура и зодчество»</w:t>
      </w:r>
    </w:p>
    <w:p w:rsidR="00526FA4" w:rsidRDefault="00744835" w:rsidP="00DB77E3">
      <w:pPr>
        <w:pStyle w:val="a8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«Лубочная картинка</w:t>
      </w:r>
      <w:r w:rsidR="00526FA4">
        <w:rPr>
          <w:color w:val="000000" w:themeColor="text1"/>
          <w:sz w:val="24"/>
          <w:szCs w:val="24"/>
        </w:rPr>
        <w:t>»</w:t>
      </w:r>
    </w:p>
    <w:p w:rsidR="001E3E6A" w:rsidRPr="00A51359" w:rsidRDefault="00744835" w:rsidP="00A51359">
      <w:pPr>
        <w:pStyle w:val="a8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«Пряничная доска»</w:t>
      </w:r>
    </w:p>
    <w:p w:rsidR="00785C1C" w:rsidRDefault="00785C1C" w:rsidP="00DB77E3">
      <w:pPr>
        <w:jc w:val="both"/>
        <w:rPr>
          <w:b/>
          <w:color w:val="000000" w:themeColor="text1"/>
          <w:sz w:val="24"/>
          <w:szCs w:val="24"/>
        </w:rPr>
      </w:pPr>
    </w:p>
    <w:p w:rsidR="00DB77E3" w:rsidRDefault="00DB77E3" w:rsidP="00DB77E3">
      <w:pPr>
        <w:jc w:val="both"/>
        <w:rPr>
          <w:color w:val="000000" w:themeColor="text1"/>
          <w:sz w:val="24"/>
          <w:szCs w:val="24"/>
        </w:rPr>
      </w:pPr>
      <w:r w:rsidRPr="00BD5BC8">
        <w:rPr>
          <w:b/>
          <w:color w:val="000000" w:themeColor="text1"/>
          <w:sz w:val="24"/>
          <w:szCs w:val="24"/>
        </w:rPr>
        <w:t>Критерии Конкурса</w:t>
      </w:r>
      <w:r>
        <w:rPr>
          <w:color w:val="000000" w:themeColor="text1"/>
          <w:sz w:val="24"/>
          <w:szCs w:val="24"/>
        </w:rPr>
        <w:t>:</w:t>
      </w:r>
    </w:p>
    <w:p w:rsidR="00DB77E3" w:rsidRDefault="00DB77E3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соответствие заданной тематике,</w:t>
      </w:r>
    </w:p>
    <w:p w:rsidR="00BD5BC8" w:rsidRDefault="00DB77E3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D5BC8">
        <w:rPr>
          <w:color w:val="000000" w:themeColor="text1"/>
          <w:sz w:val="24"/>
          <w:szCs w:val="24"/>
        </w:rPr>
        <w:t>содержание рисунка (оригинальное, неожиданное, фантастическое и др.),</w:t>
      </w:r>
    </w:p>
    <w:p w:rsidR="00BD5BC8" w:rsidRDefault="00BD5BC8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композиционное решение (хорошая заполняемость листа, ритмичность, разнообразие, зоркость, наблюдательность ребенка),</w:t>
      </w:r>
    </w:p>
    <w:p w:rsidR="00DB77E3" w:rsidRDefault="00BD5BC8" w:rsidP="00DB77E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колорит (</w:t>
      </w:r>
      <w:r w:rsidRPr="00BD5BC8">
        <w:rPr>
          <w:color w:val="000000" w:themeColor="text1"/>
          <w:sz w:val="24"/>
          <w:szCs w:val="24"/>
        </w:rPr>
        <w:t>интересное, необычное и неожиданн</w:t>
      </w:r>
      <w:r>
        <w:rPr>
          <w:color w:val="000000" w:themeColor="text1"/>
          <w:sz w:val="24"/>
          <w:szCs w:val="24"/>
        </w:rPr>
        <w:t xml:space="preserve">ое цветовое </w:t>
      </w:r>
      <w:r w:rsidRPr="00BD5BC8">
        <w:rPr>
          <w:color w:val="000000" w:themeColor="text1"/>
          <w:sz w:val="24"/>
          <w:szCs w:val="24"/>
        </w:rPr>
        <w:t>решение. Возможно темпераментное, эмоц</w:t>
      </w:r>
      <w:r>
        <w:rPr>
          <w:color w:val="000000" w:themeColor="text1"/>
          <w:sz w:val="24"/>
          <w:szCs w:val="24"/>
        </w:rPr>
        <w:t xml:space="preserve">иональное, лаконичное обращение </w:t>
      </w:r>
      <w:r w:rsidRPr="00BD5BC8">
        <w:rPr>
          <w:color w:val="000000" w:themeColor="text1"/>
          <w:sz w:val="24"/>
          <w:szCs w:val="24"/>
        </w:rPr>
        <w:t>с цветом или, наоборот, богатство сближенных оттенков)</w:t>
      </w:r>
      <w:r>
        <w:rPr>
          <w:color w:val="000000" w:themeColor="text1"/>
          <w:sz w:val="24"/>
          <w:szCs w:val="24"/>
        </w:rPr>
        <w:t xml:space="preserve">. </w:t>
      </w:r>
    </w:p>
    <w:p w:rsidR="00167841" w:rsidRPr="00EF5679" w:rsidRDefault="00167841" w:rsidP="00EF5679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7F24F0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494737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5.2. Все участники Конкурса</w:t>
      </w:r>
      <w:r w:rsidR="00167841" w:rsidRPr="00167841">
        <w:rPr>
          <w:color w:val="000000" w:themeColor="text1"/>
          <w:sz w:val="24"/>
          <w:szCs w:val="24"/>
        </w:rPr>
        <w:t xml:space="preserve"> получают свидетельство участника Конкурса,</w:t>
      </w:r>
      <w:r w:rsidR="007F24F0">
        <w:rPr>
          <w:color w:val="000000" w:themeColor="text1"/>
          <w:sz w:val="24"/>
          <w:szCs w:val="24"/>
        </w:rPr>
        <w:t xml:space="preserve"> подписанное директором МБУ ДО ДДТ</w:t>
      </w:r>
      <w:r w:rsidR="00167841"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</w:t>
      </w:r>
      <w:r w:rsidR="007F24F0">
        <w:rPr>
          <w:color w:val="000000" w:themeColor="text1"/>
          <w:sz w:val="24"/>
          <w:szCs w:val="24"/>
        </w:rPr>
        <w:t>тегории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BB3A79">
        <w:rPr>
          <w:color w:val="000000" w:themeColor="text1"/>
          <w:sz w:val="24"/>
          <w:szCs w:val="24"/>
        </w:rPr>
        <w:t>награждаются благодарностями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="006854E3">
        <w:rPr>
          <w:color w:val="000000" w:themeColor="text1"/>
          <w:sz w:val="24"/>
          <w:szCs w:val="24"/>
        </w:rPr>
        <w:t xml:space="preserve">  Результаты Конкурса</w:t>
      </w:r>
      <w:r w:rsidRPr="00167841">
        <w:rPr>
          <w:color w:val="000000" w:themeColor="text1"/>
          <w:sz w:val="24"/>
          <w:szCs w:val="24"/>
        </w:rPr>
        <w:t xml:space="preserve"> б</w:t>
      </w:r>
      <w:r w:rsidR="007F24F0">
        <w:rPr>
          <w:color w:val="000000" w:themeColor="text1"/>
          <w:sz w:val="24"/>
          <w:szCs w:val="24"/>
        </w:rPr>
        <w:t>удут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EF5679" w:rsidRDefault="00EF5679" w:rsidP="00EF5679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Pr="00EF5679" w:rsidRDefault="00EF5679" w:rsidP="00EF5679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Финансирование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</w:t>
      </w:r>
      <w:r w:rsidR="00FC55CD">
        <w:rPr>
          <w:color w:val="000000" w:themeColor="text1"/>
          <w:sz w:val="24"/>
          <w:szCs w:val="24"/>
        </w:rPr>
        <w:t xml:space="preserve"> подготовке и проведению Конкурса</w:t>
      </w:r>
      <w:r w:rsidRPr="00167841">
        <w:rPr>
          <w:color w:val="000000" w:themeColor="text1"/>
          <w:sz w:val="24"/>
          <w:szCs w:val="24"/>
        </w:rPr>
        <w:t xml:space="preserve"> осущест</w:t>
      </w:r>
      <w:r w:rsidR="000F6FE7">
        <w:rPr>
          <w:color w:val="000000" w:themeColor="text1"/>
          <w:sz w:val="24"/>
          <w:szCs w:val="24"/>
        </w:rPr>
        <w:t>вляется за счёт средств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BB3A79" w:rsidRDefault="00BB3A79" w:rsidP="00167841">
      <w:pPr>
        <w:jc w:val="both"/>
        <w:rPr>
          <w:sz w:val="28"/>
          <w:szCs w:val="28"/>
        </w:rPr>
      </w:pPr>
    </w:p>
    <w:p w:rsidR="00EF5679" w:rsidRDefault="00EF5679" w:rsidP="00167841">
      <w:pPr>
        <w:jc w:val="both"/>
        <w:rPr>
          <w:sz w:val="28"/>
          <w:szCs w:val="28"/>
        </w:rPr>
      </w:pPr>
    </w:p>
    <w:sectPr w:rsidR="00EF5679" w:rsidSect="00A51359">
      <w:headerReference w:type="even" r:id="rId18"/>
      <w:headerReference w:type="default" r:id="rId1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F7" w:rsidRDefault="001235F7">
      <w:r>
        <w:separator/>
      </w:r>
    </w:p>
  </w:endnote>
  <w:endnote w:type="continuationSeparator" w:id="1">
    <w:p w:rsidR="001235F7" w:rsidRDefault="0012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F7" w:rsidRDefault="001235F7">
      <w:r>
        <w:separator/>
      </w:r>
    </w:p>
  </w:footnote>
  <w:footnote w:type="continuationSeparator" w:id="1">
    <w:p w:rsidR="001235F7" w:rsidRDefault="0012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7D3B05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1235F7" w:rsidP="00E16A0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7D3B05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17D08">
      <w:rPr>
        <w:rStyle w:val="af3"/>
        <w:noProof/>
      </w:rPr>
      <w:t>2</w:t>
    </w:r>
    <w:r>
      <w:rPr>
        <w:rStyle w:val="af3"/>
      </w:rPr>
      <w:fldChar w:fldCharType="end"/>
    </w:r>
  </w:p>
  <w:p w:rsidR="001F7775" w:rsidRDefault="001235F7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8601F"/>
    <w:multiLevelType w:val="hybridMultilevel"/>
    <w:tmpl w:val="880A81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4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221247"/>
    <w:multiLevelType w:val="hybridMultilevel"/>
    <w:tmpl w:val="5C8CFD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35"/>
  </w:num>
  <w:num w:numId="5">
    <w:abstractNumId w:val="33"/>
  </w:num>
  <w:num w:numId="6">
    <w:abstractNumId w:val="4"/>
  </w:num>
  <w:num w:numId="7">
    <w:abstractNumId w:val="26"/>
  </w:num>
  <w:num w:numId="8">
    <w:abstractNumId w:val="8"/>
  </w:num>
  <w:num w:numId="9">
    <w:abstractNumId w:val="14"/>
  </w:num>
  <w:num w:numId="10">
    <w:abstractNumId w:val="9"/>
  </w:num>
  <w:num w:numId="11">
    <w:abstractNumId w:val="18"/>
  </w:num>
  <w:num w:numId="12">
    <w:abstractNumId w:val="29"/>
  </w:num>
  <w:num w:numId="13">
    <w:abstractNumId w:val="7"/>
  </w:num>
  <w:num w:numId="14">
    <w:abstractNumId w:val="19"/>
  </w:num>
  <w:num w:numId="15">
    <w:abstractNumId w:val="28"/>
  </w:num>
  <w:num w:numId="16">
    <w:abstractNumId w:val="24"/>
  </w:num>
  <w:num w:numId="17">
    <w:abstractNumId w:val="21"/>
  </w:num>
  <w:num w:numId="18">
    <w:abstractNumId w:val="32"/>
  </w:num>
  <w:num w:numId="19">
    <w:abstractNumId w:val="15"/>
  </w:num>
  <w:num w:numId="20">
    <w:abstractNumId w:val="17"/>
  </w:num>
  <w:num w:numId="21">
    <w:abstractNumId w:val="31"/>
  </w:num>
  <w:num w:numId="22">
    <w:abstractNumId w:val="1"/>
  </w:num>
  <w:num w:numId="23">
    <w:abstractNumId w:val="34"/>
  </w:num>
  <w:num w:numId="24">
    <w:abstractNumId w:val="6"/>
  </w:num>
  <w:num w:numId="25">
    <w:abstractNumId w:val="30"/>
  </w:num>
  <w:num w:numId="26">
    <w:abstractNumId w:val="0"/>
  </w:num>
  <w:num w:numId="27">
    <w:abstractNumId w:val="11"/>
  </w:num>
  <w:num w:numId="28">
    <w:abstractNumId w:val="27"/>
  </w:num>
  <w:num w:numId="29">
    <w:abstractNumId w:val="12"/>
  </w:num>
  <w:num w:numId="30">
    <w:abstractNumId w:val="10"/>
  </w:num>
  <w:num w:numId="31">
    <w:abstractNumId w:val="16"/>
  </w:num>
  <w:num w:numId="32">
    <w:abstractNumId w:val="23"/>
  </w:num>
  <w:num w:numId="33">
    <w:abstractNumId w:val="22"/>
  </w:num>
  <w:num w:numId="34">
    <w:abstractNumId w:val="5"/>
  </w:num>
  <w:num w:numId="35">
    <w:abstractNumId w:val="2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7D35"/>
    <w:rsid w:val="000148D2"/>
    <w:rsid w:val="00045EEF"/>
    <w:rsid w:val="0005174E"/>
    <w:rsid w:val="00051A5E"/>
    <w:rsid w:val="00061E61"/>
    <w:rsid w:val="000C02DD"/>
    <w:rsid w:val="000C4DB8"/>
    <w:rsid w:val="000E7700"/>
    <w:rsid w:val="000F6FE7"/>
    <w:rsid w:val="0010397B"/>
    <w:rsid w:val="00116A6C"/>
    <w:rsid w:val="00121CD0"/>
    <w:rsid w:val="001235F7"/>
    <w:rsid w:val="0014442A"/>
    <w:rsid w:val="001602F4"/>
    <w:rsid w:val="00167345"/>
    <w:rsid w:val="00167841"/>
    <w:rsid w:val="00175D32"/>
    <w:rsid w:val="001A2EAB"/>
    <w:rsid w:val="001A3E8D"/>
    <w:rsid w:val="001A65B5"/>
    <w:rsid w:val="001B7A86"/>
    <w:rsid w:val="001D28FC"/>
    <w:rsid w:val="001E3E6A"/>
    <w:rsid w:val="00202D2D"/>
    <w:rsid w:val="002123FA"/>
    <w:rsid w:val="00224752"/>
    <w:rsid w:val="002309A5"/>
    <w:rsid w:val="00256AC7"/>
    <w:rsid w:val="00271D75"/>
    <w:rsid w:val="002A6C7D"/>
    <w:rsid w:val="00304DFA"/>
    <w:rsid w:val="003201A7"/>
    <w:rsid w:val="00351F3B"/>
    <w:rsid w:val="003568B6"/>
    <w:rsid w:val="00383B19"/>
    <w:rsid w:val="003858F9"/>
    <w:rsid w:val="003B5E33"/>
    <w:rsid w:val="003E5745"/>
    <w:rsid w:val="00413715"/>
    <w:rsid w:val="00423D24"/>
    <w:rsid w:val="00435261"/>
    <w:rsid w:val="004609FC"/>
    <w:rsid w:val="00465B2C"/>
    <w:rsid w:val="00477540"/>
    <w:rsid w:val="0048422E"/>
    <w:rsid w:val="00494737"/>
    <w:rsid w:val="004B2F1D"/>
    <w:rsid w:val="004E3614"/>
    <w:rsid w:val="00504725"/>
    <w:rsid w:val="0051673D"/>
    <w:rsid w:val="00517D08"/>
    <w:rsid w:val="00526FA4"/>
    <w:rsid w:val="00545DCF"/>
    <w:rsid w:val="00587FD5"/>
    <w:rsid w:val="005A3CDD"/>
    <w:rsid w:val="005B0947"/>
    <w:rsid w:val="005D3692"/>
    <w:rsid w:val="005E254D"/>
    <w:rsid w:val="005F5A4D"/>
    <w:rsid w:val="00606691"/>
    <w:rsid w:val="00610C54"/>
    <w:rsid w:val="006115ED"/>
    <w:rsid w:val="006304D6"/>
    <w:rsid w:val="00631C27"/>
    <w:rsid w:val="00636CF2"/>
    <w:rsid w:val="00637768"/>
    <w:rsid w:val="006429B6"/>
    <w:rsid w:val="00671F4B"/>
    <w:rsid w:val="00683DA9"/>
    <w:rsid w:val="006854E3"/>
    <w:rsid w:val="006A0FD4"/>
    <w:rsid w:val="006A5F01"/>
    <w:rsid w:val="006E5D6A"/>
    <w:rsid w:val="006F04E8"/>
    <w:rsid w:val="0070739A"/>
    <w:rsid w:val="00744835"/>
    <w:rsid w:val="00747BB8"/>
    <w:rsid w:val="0076732E"/>
    <w:rsid w:val="00783838"/>
    <w:rsid w:val="00785C1C"/>
    <w:rsid w:val="00787B0C"/>
    <w:rsid w:val="00794D32"/>
    <w:rsid w:val="007B1FFD"/>
    <w:rsid w:val="007B6910"/>
    <w:rsid w:val="007B6B8F"/>
    <w:rsid w:val="007B7D00"/>
    <w:rsid w:val="007D3B05"/>
    <w:rsid w:val="007E5A47"/>
    <w:rsid w:val="007F24F0"/>
    <w:rsid w:val="007F72D8"/>
    <w:rsid w:val="00805267"/>
    <w:rsid w:val="00813FB4"/>
    <w:rsid w:val="00854D74"/>
    <w:rsid w:val="008A081E"/>
    <w:rsid w:val="008F358B"/>
    <w:rsid w:val="008F4DAD"/>
    <w:rsid w:val="0090355B"/>
    <w:rsid w:val="00906150"/>
    <w:rsid w:val="00915C6B"/>
    <w:rsid w:val="00925548"/>
    <w:rsid w:val="00952FF7"/>
    <w:rsid w:val="00953858"/>
    <w:rsid w:val="00967E1D"/>
    <w:rsid w:val="00974CCD"/>
    <w:rsid w:val="009817DD"/>
    <w:rsid w:val="009919D0"/>
    <w:rsid w:val="009A246C"/>
    <w:rsid w:val="009A529B"/>
    <w:rsid w:val="009C41F3"/>
    <w:rsid w:val="009F1FD1"/>
    <w:rsid w:val="00A1394C"/>
    <w:rsid w:val="00A3134E"/>
    <w:rsid w:val="00A51359"/>
    <w:rsid w:val="00A5203A"/>
    <w:rsid w:val="00A561C1"/>
    <w:rsid w:val="00A65FFA"/>
    <w:rsid w:val="00A66227"/>
    <w:rsid w:val="00A93A3D"/>
    <w:rsid w:val="00AF2CA0"/>
    <w:rsid w:val="00B003FF"/>
    <w:rsid w:val="00B0618C"/>
    <w:rsid w:val="00B070F8"/>
    <w:rsid w:val="00B074C5"/>
    <w:rsid w:val="00B3161C"/>
    <w:rsid w:val="00B40382"/>
    <w:rsid w:val="00B61411"/>
    <w:rsid w:val="00B70529"/>
    <w:rsid w:val="00B71B24"/>
    <w:rsid w:val="00B72043"/>
    <w:rsid w:val="00B83CB2"/>
    <w:rsid w:val="00BA44B6"/>
    <w:rsid w:val="00BB108D"/>
    <w:rsid w:val="00BB3A79"/>
    <w:rsid w:val="00BC2A80"/>
    <w:rsid w:val="00BD39BA"/>
    <w:rsid w:val="00BD5BC8"/>
    <w:rsid w:val="00C07967"/>
    <w:rsid w:val="00C2749F"/>
    <w:rsid w:val="00C31CEF"/>
    <w:rsid w:val="00C46203"/>
    <w:rsid w:val="00C67631"/>
    <w:rsid w:val="00C765CD"/>
    <w:rsid w:val="00CA0E57"/>
    <w:rsid w:val="00CA62A2"/>
    <w:rsid w:val="00CC050A"/>
    <w:rsid w:val="00D16F3A"/>
    <w:rsid w:val="00D37679"/>
    <w:rsid w:val="00D37D21"/>
    <w:rsid w:val="00D73D2B"/>
    <w:rsid w:val="00D81EC4"/>
    <w:rsid w:val="00D92B4D"/>
    <w:rsid w:val="00D95FD7"/>
    <w:rsid w:val="00DA6078"/>
    <w:rsid w:val="00DB77E3"/>
    <w:rsid w:val="00DD114F"/>
    <w:rsid w:val="00DF42EF"/>
    <w:rsid w:val="00E14AEB"/>
    <w:rsid w:val="00E14D3D"/>
    <w:rsid w:val="00E226A4"/>
    <w:rsid w:val="00E26D95"/>
    <w:rsid w:val="00E47D3C"/>
    <w:rsid w:val="00E50D97"/>
    <w:rsid w:val="00E661AF"/>
    <w:rsid w:val="00E76BBD"/>
    <w:rsid w:val="00E84700"/>
    <w:rsid w:val="00E96EC4"/>
    <w:rsid w:val="00EC3AF2"/>
    <w:rsid w:val="00EC6C4E"/>
    <w:rsid w:val="00EF38C8"/>
    <w:rsid w:val="00EF5679"/>
    <w:rsid w:val="00F3115F"/>
    <w:rsid w:val="00F34874"/>
    <w:rsid w:val="00F40F9F"/>
    <w:rsid w:val="00F52AA5"/>
    <w:rsid w:val="00F6730C"/>
    <w:rsid w:val="00F81627"/>
    <w:rsid w:val="00F86BE1"/>
    <w:rsid w:val="00FB3F05"/>
    <w:rsid w:val="00FC55C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auFzhwkSW5Jmyo8m3d0YE0uLc9vISmbpiJ2HRLShzEwG6w/viewform?usp=sf_link" TargetMode="External"/><Relationship Id="rId13" Type="http://schemas.openxmlformats.org/officeDocument/2006/relationships/hyperlink" Target="https://izi.travel/ru/a409-tri-kota/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zi.travel/ru/0259-tri-bogatyrya/ru" TargetMode="External"/><Relationship Id="rId17" Type="http://schemas.openxmlformats.org/officeDocument/2006/relationships/hyperlink" Target="https://yadi.sk/i/Uu_I9HGRkbbv5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zi.travel/ru/94b5-kamushki-s-beregov-reki-kazanki-mify-i-legendy/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zi.travel/ru/8094-smeshariki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zi.travel/ru/0644-park-legendy-urala-dlya-detey/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zi.travel/ru/279d-moskovskiy-kreml-s-chevostikom/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zi.travel/ru/0a3e-muzey-sytina-ekskursiya-dlya-detey/ru" TargetMode="External"/><Relationship Id="rId14" Type="http://schemas.openxmlformats.org/officeDocument/2006/relationships/hyperlink" Target="https://izi.travel/ru/b03f-puteshestvie-belchonka-tima-po-usadbe-l-n-tolstogo-v-hamovnikah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42D5-A28D-4D78-923B-4AF0324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17</cp:revision>
  <cp:lastPrinted>2017-03-21T06:49:00Z</cp:lastPrinted>
  <dcterms:created xsi:type="dcterms:W3CDTF">2020-10-15T08:44:00Z</dcterms:created>
  <dcterms:modified xsi:type="dcterms:W3CDTF">2020-11-23T10:07:00Z</dcterms:modified>
</cp:coreProperties>
</file>