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128" w:rsidRDefault="004F2179" w:rsidP="004F2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79">
        <w:rPr>
          <w:rFonts w:ascii="Times New Roman" w:hAnsi="Times New Roman" w:cs="Times New Roman"/>
          <w:b/>
          <w:sz w:val="28"/>
          <w:szCs w:val="28"/>
        </w:rPr>
        <w:t>Тема занятия: «Симметричные предметы вокруг нас»</w:t>
      </w:r>
    </w:p>
    <w:p w:rsidR="004F2179" w:rsidRDefault="004F2179" w:rsidP="004F21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создать условия для формирования первичного представления  </w:t>
      </w:r>
    </w:p>
    <w:p w:rsidR="004F2179" w:rsidRDefault="004F2179" w:rsidP="004F2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  симметричных предметах</w:t>
      </w:r>
    </w:p>
    <w:p w:rsidR="004F2179" w:rsidRDefault="004F2179" w:rsidP="004F21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:rsidR="004F2179" w:rsidRDefault="004F2179" w:rsidP="00AF27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учебные: </w:t>
      </w:r>
    </w:p>
    <w:p w:rsidR="004F2179" w:rsidRPr="00AF27A3" w:rsidRDefault="004F2179" w:rsidP="00AF27A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27A3">
        <w:rPr>
          <w:rFonts w:ascii="Times New Roman" w:hAnsi="Times New Roman" w:cs="Times New Roman"/>
          <w:sz w:val="28"/>
          <w:szCs w:val="28"/>
        </w:rPr>
        <w:t xml:space="preserve">познакомить с понятием «симметричный предмет»,  </w:t>
      </w:r>
    </w:p>
    <w:p w:rsidR="004F2179" w:rsidRPr="00AF27A3" w:rsidRDefault="004F2179" w:rsidP="00AF27A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A3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AF27A3" w:rsidRPr="00AF27A3">
        <w:rPr>
          <w:rFonts w:ascii="Times New Roman" w:hAnsi="Times New Roman" w:cs="Times New Roman"/>
          <w:sz w:val="28"/>
          <w:szCs w:val="28"/>
        </w:rPr>
        <w:t xml:space="preserve">находить </w:t>
      </w:r>
      <w:r w:rsidRPr="00AF27A3">
        <w:rPr>
          <w:rFonts w:ascii="Times New Roman" w:hAnsi="Times New Roman" w:cs="Times New Roman"/>
          <w:sz w:val="28"/>
          <w:szCs w:val="28"/>
        </w:rPr>
        <w:t xml:space="preserve"> такие предметы среди прочих по основному признаку (левая и правая сторона одинаковые),  </w:t>
      </w:r>
    </w:p>
    <w:p w:rsidR="004F2179" w:rsidRPr="00AF27A3" w:rsidRDefault="00AF27A3" w:rsidP="00AF27A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27A3">
        <w:rPr>
          <w:rFonts w:ascii="Times New Roman" w:hAnsi="Times New Roman" w:cs="Times New Roman"/>
          <w:sz w:val="28"/>
          <w:szCs w:val="28"/>
        </w:rPr>
        <w:t xml:space="preserve">учить узнавать предмет по его половине </w:t>
      </w:r>
    </w:p>
    <w:p w:rsidR="00AF27A3" w:rsidRPr="00AF27A3" w:rsidRDefault="00AF27A3" w:rsidP="00AF27A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27A3">
        <w:rPr>
          <w:rFonts w:ascii="Times New Roman" w:hAnsi="Times New Roman" w:cs="Times New Roman"/>
          <w:sz w:val="28"/>
          <w:szCs w:val="28"/>
        </w:rPr>
        <w:t>учить узнавать предмет по контурному изображению</w:t>
      </w:r>
    </w:p>
    <w:p w:rsidR="00AF27A3" w:rsidRDefault="00AF27A3" w:rsidP="00AF27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развивающие:</w:t>
      </w:r>
    </w:p>
    <w:p w:rsidR="00AF27A3" w:rsidRDefault="00AF27A3" w:rsidP="00AF27A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пространственного мышления, внимания, </w:t>
      </w:r>
    </w:p>
    <w:p w:rsidR="00AF27A3" w:rsidRPr="00AF27A3" w:rsidRDefault="00AF27A3" w:rsidP="00AF27A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27A3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детей, стремление к овладению знаниями и способами действия,</w:t>
      </w:r>
    </w:p>
    <w:p w:rsidR="00AF27A3" w:rsidRDefault="00811D33" w:rsidP="00AF27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3)воспитательные:</w:t>
      </w:r>
    </w:p>
    <w:p w:rsidR="00811D33" w:rsidRDefault="00811D33" w:rsidP="00811D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1D33">
        <w:rPr>
          <w:rFonts w:ascii="Times New Roman" w:hAnsi="Times New Roman" w:cs="Times New Roman"/>
          <w:sz w:val="28"/>
          <w:szCs w:val="28"/>
        </w:rPr>
        <w:t xml:space="preserve">способствовать воспитанию таких волевых качеств личности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1D33">
        <w:rPr>
          <w:rFonts w:ascii="Times New Roman" w:hAnsi="Times New Roman" w:cs="Times New Roman"/>
          <w:sz w:val="28"/>
          <w:szCs w:val="28"/>
        </w:rPr>
        <w:t>усидчивость</w:t>
      </w:r>
      <w:r>
        <w:rPr>
          <w:rFonts w:ascii="Times New Roman" w:hAnsi="Times New Roman" w:cs="Times New Roman"/>
          <w:sz w:val="28"/>
          <w:szCs w:val="28"/>
        </w:rPr>
        <w:t>, терп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ние)</w:t>
      </w:r>
      <w:r w:rsidR="00576B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6BAE" w:rsidRDefault="00576BAE" w:rsidP="00811D3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культуру деятельности (выслушивать задание до конца, не переб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друг друга, не выкрикивать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поднимать руку и др.)</w:t>
      </w:r>
    </w:p>
    <w:p w:rsidR="00811D33" w:rsidRPr="00811D33" w:rsidRDefault="00811D33" w:rsidP="00811D33">
      <w:pPr>
        <w:pStyle w:val="a3"/>
        <w:numPr>
          <w:ilvl w:val="0"/>
          <w:numId w:val="3"/>
        </w:numPr>
        <w:tabs>
          <w:tab w:val="left" w:pos="609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33">
        <w:rPr>
          <w:rFonts w:ascii="Times New Roman" w:hAnsi="Times New Roman" w:cs="Times New Roman"/>
          <w:sz w:val="28"/>
          <w:szCs w:val="28"/>
        </w:rPr>
        <w:t>содействовать воспитанию самостоятельности и уверенности в себе;</w:t>
      </w:r>
    </w:p>
    <w:p w:rsidR="00811D33" w:rsidRPr="00811D33" w:rsidRDefault="00811D33" w:rsidP="00811D33">
      <w:pPr>
        <w:pStyle w:val="a3"/>
        <w:numPr>
          <w:ilvl w:val="0"/>
          <w:numId w:val="3"/>
        </w:numPr>
        <w:tabs>
          <w:tab w:val="left" w:pos="609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D33">
        <w:rPr>
          <w:rFonts w:ascii="Times New Roman" w:hAnsi="Times New Roman" w:cs="Times New Roman"/>
          <w:sz w:val="28"/>
          <w:szCs w:val="28"/>
        </w:rPr>
        <w:t>формировать навыки сотрудн</w:t>
      </w:r>
      <w:r w:rsidRPr="00811D33">
        <w:rPr>
          <w:rFonts w:ascii="Times New Roman" w:hAnsi="Times New Roman" w:cs="Times New Roman"/>
          <w:sz w:val="28"/>
          <w:szCs w:val="28"/>
        </w:rPr>
        <w:t>и</w:t>
      </w:r>
      <w:r w:rsidRPr="00811D33">
        <w:rPr>
          <w:rFonts w:ascii="Times New Roman" w:hAnsi="Times New Roman" w:cs="Times New Roman"/>
          <w:sz w:val="28"/>
          <w:szCs w:val="28"/>
        </w:rPr>
        <w:t>чества;</w:t>
      </w:r>
    </w:p>
    <w:p w:rsidR="00811D33" w:rsidRDefault="00811D33" w:rsidP="00811D3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11D33" w:rsidRDefault="00811D33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ЭСО (презентация), набор карточек с силуэтными изображениями 10-12 предметов и их половинок, конверты  (по числу детей) с контурными изображениями половинок симметричных предметов  </w:t>
      </w:r>
    </w:p>
    <w:p w:rsidR="00811D33" w:rsidRDefault="00811D33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11D33" w:rsidRPr="00D63291" w:rsidRDefault="00811D33" w:rsidP="00811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29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11D33" w:rsidRDefault="00811D33" w:rsidP="00811D33">
      <w:pPr>
        <w:rPr>
          <w:rFonts w:ascii="Times New Roman" w:hAnsi="Times New Roman" w:cs="Times New Roman"/>
          <w:b/>
          <w:sz w:val="28"/>
          <w:szCs w:val="28"/>
        </w:rPr>
      </w:pPr>
      <w:r w:rsidRPr="00D63291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11D33" w:rsidRDefault="00811D33" w:rsidP="00811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1D33">
        <w:rPr>
          <w:rFonts w:ascii="Times New Roman" w:hAnsi="Times New Roman" w:cs="Times New Roman"/>
          <w:sz w:val="28"/>
          <w:szCs w:val="28"/>
        </w:rPr>
        <w:t>Здравствуйте, дети!</w:t>
      </w:r>
      <w:r>
        <w:rPr>
          <w:rFonts w:ascii="Times New Roman" w:hAnsi="Times New Roman" w:cs="Times New Roman"/>
          <w:sz w:val="28"/>
          <w:szCs w:val="28"/>
        </w:rPr>
        <w:t xml:space="preserve"> Прозвенел у нас звонок, начинаем наш урок!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Сядьте ровно, повернитесь,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И друг другу улыбнитесь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Каждый даст свою ладошку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И потрёт её немножко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Мы друг друга уважаем,</w:t>
      </w:r>
    </w:p>
    <w:p w:rsidR="00576BAE" w:rsidRPr="00576BAE" w:rsidRDefault="00576BAE" w:rsidP="00576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BAE">
        <w:rPr>
          <w:rFonts w:ascii="Times New Roman" w:hAnsi="Times New Roman" w:cs="Times New Roman"/>
          <w:sz w:val="28"/>
          <w:szCs w:val="28"/>
        </w:rPr>
        <w:t>Никого не обижаем.</w:t>
      </w:r>
    </w:p>
    <w:p w:rsidR="00576BAE" w:rsidRPr="00576BAE" w:rsidRDefault="00576BAE" w:rsidP="00576B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6BAE">
        <w:rPr>
          <w:rFonts w:ascii="Times New Roman" w:hAnsi="Times New Roman" w:cs="Times New Roman"/>
          <w:b/>
          <w:sz w:val="28"/>
          <w:szCs w:val="28"/>
        </w:rPr>
        <w:t>2. Подготовительный этап</w:t>
      </w:r>
    </w:p>
    <w:p w:rsidR="00576BAE" w:rsidRDefault="00576BAE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наше занятие будет особенным, мы не рисуем, не работаем ножницами, а 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дем только играть, но в умную игру. Она поможет нам узнать важный секрет 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тах вокруг нас. </w:t>
      </w:r>
    </w:p>
    <w:p w:rsidR="00576BAE" w:rsidRDefault="00576BAE" w:rsidP="00576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BAE" w:rsidRPr="002703F2" w:rsidRDefault="00576BAE" w:rsidP="00576B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03F2">
        <w:rPr>
          <w:rFonts w:ascii="Times New Roman" w:hAnsi="Times New Roman" w:cs="Times New Roman"/>
          <w:b/>
          <w:sz w:val="28"/>
          <w:szCs w:val="28"/>
        </w:rPr>
        <w:t>3. Объяснение нового материала</w:t>
      </w:r>
    </w:p>
    <w:p w:rsidR="00576BAE" w:rsidRDefault="00576BAE" w:rsidP="00576B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t>Слайд 1</w:t>
      </w:r>
    </w:p>
    <w:p w:rsidR="002703F2" w:rsidRPr="002703F2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03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2444" cy="150941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64" t="28320" r="1983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33" cy="15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6BAE" w:rsidRDefault="00576BAE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окружает множество предметов, но некоторые из них не такие, как все.</w:t>
      </w:r>
    </w:p>
    <w:p w:rsidR="00576BAE" w:rsidRPr="002703F2" w:rsidRDefault="00576BAE" w:rsidP="00576B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t>Слайд 2</w:t>
      </w:r>
    </w:p>
    <w:p w:rsidR="00576BAE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Узнайте, что это? (лист клена)</w:t>
      </w:r>
    </w:p>
    <w:p w:rsidR="002703F2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нарисовала лист клена, а теперь согну бумагу пополам (на экране пропадает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винка листка), и разогну обратно (половинка листка снова появляется)</w:t>
      </w:r>
    </w:p>
    <w:p w:rsidR="002703F2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03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6595" cy="2035834"/>
            <wp:effectExtent l="19050" t="0" r="7905" b="0"/>
            <wp:docPr id="8" name="Рисунок 3" descr="http://murom-school19.ucoz.ru/clip_image0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murom-school19.ucoz.ru/clip_image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34" t="10427" r="56689" b="71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595" cy="20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3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94324" cy="1975450"/>
            <wp:effectExtent l="19050" t="0" r="1126" b="0"/>
            <wp:docPr id="3" name="Рисунок 3" descr="http://murom-school19.ucoz.ru/clip_image0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murom-school19.ucoz.ru/clip_image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31" t="12871" r="56689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24" cy="19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3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6595" cy="2035834"/>
            <wp:effectExtent l="19050" t="0" r="7905" b="0"/>
            <wp:docPr id="11" name="Рисунок 3" descr="http://murom-school19.ucoz.ru/clip_image0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murom-school19.ucoz.ru/clip_image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34" t="10427" r="56689" b="71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595" cy="20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F2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а половинки у листка клена разные или одинаковые? (дети замечают, что одинаковые)</w:t>
      </w:r>
    </w:p>
    <w:p w:rsidR="002703F2" w:rsidRPr="002703F2" w:rsidRDefault="002703F2" w:rsidP="00576B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t>Слайды 4-11</w:t>
      </w:r>
    </w:p>
    <w:p w:rsidR="002703F2" w:rsidRDefault="002703F2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повторяет свои действия с другими предметами: бабочка, елочка, стрекоза, 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рушечный медведь)</w:t>
      </w:r>
    </w:p>
    <w:p w:rsidR="002703F2" w:rsidRDefault="007F7574" w:rsidP="00576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предметы, у которых левая и правая сторона одинаковая, называются симметри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ные (повторяем хором по слогам). Это важное слово надо обязательно запомнить!</w:t>
      </w:r>
    </w:p>
    <w:p w:rsidR="007F7574" w:rsidRPr="00811D33" w:rsidRDefault="007F7574" w:rsidP="00576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D33" w:rsidRDefault="007F7574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все предметы вокруг нас симметричные или нет?</w:t>
      </w:r>
    </w:p>
    <w:p w:rsidR="007F7574" w:rsidRDefault="007F7574" w:rsidP="00811D33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7F7574">
        <w:rPr>
          <w:rFonts w:ascii="Times New Roman" w:hAnsi="Times New Roman" w:cs="Times New Roman"/>
          <w:i/>
          <w:sz w:val="28"/>
          <w:szCs w:val="28"/>
        </w:rPr>
        <w:t>Слайд 12</w:t>
      </w:r>
    </w:p>
    <w:p w:rsidR="007F7574" w:rsidRPr="007F7574" w:rsidRDefault="007F7574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эти предметы, и скажите, симметричные они или нет?</w:t>
      </w:r>
    </w:p>
    <w:p w:rsidR="007F7574" w:rsidRDefault="007F7574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появляются изображения предметов, детям предлагается рассмотреть 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определить симметричные они или нет, и объяснить, почему: левая и правая сторона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одинаковые, назвать различия сторон)</w:t>
      </w:r>
    </w:p>
    <w:p w:rsidR="007F7574" w:rsidRDefault="007F7574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F75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5901" cy="1466490"/>
            <wp:effectExtent l="1905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315" t="33203" r="58272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20" cy="14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F75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3871" cy="1502926"/>
            <wp:effectExtent l="19050" t="19050" r="25879" b="21074"/>
            <wp:docPr id="13" name="Рисунок 10" descr="Трафарет телефона с трубкой для детей (46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Трафарет телефона с трубкой для детей (46 фото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94" t="3319" r="10937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77" cy="1503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F75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4256" cy="1448075"/>
            <wp:effectExtent l="19050" t="19050" r="22644" b="18775"/>
            <wp:docPr id="14" name="Рисунок 11" descr="Раскраска контур Силуэт. Трафареты Контуры Контуры посу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Раскраска контур Силуэт. Трафареты Контуры Контуры посуд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045" r="2319" b="1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06" cy="1446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F75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0552" cy="1437047"/>
            <wp:effectExtent l="19050" t="19050" r="27748" b="10753"/>
            <wp:docPr id="15" name="Рисунок 12" descr="Фотографии Вытынанки от Светланы на заказ | Umbrella, Umbrella template,  Digital stam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 descr="Фотографии Вытынанки от Светланы на заказ | Umbrella, Umbrella template,  Digital stam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8" cy="143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7574" w:rsidRDefault="007F7574" w:rsidP="007F7574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13</w:t>
      </w:r>
    </w:p>
    <w:p w:rsidR="007F7574" w:rsidRPr="007F7574" w:rsidRDefault="007F7574" w:rsidP="007F75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вами множество разных предметов:  среди них спрятались и симметричные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меты. Попробуйте их найти (дети находят предметы и доказывают, что они симметри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ные: левая и правая сторона одинаковые)</w:t>
      </w:r>
    </w:p>
    <w:p w:rsidR="007F7574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F56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4098" cy="2208362"/>
            <wp:effectExtent l="19050" t="0" r="0" b="0"/>
            <wp:docPr id="17" name="Рисунок 13" descr="http://pedlib.ru/books1/5/0448/image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edlib.ru/books1/5/0448/image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99" t="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82" cy="22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62A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Проверим, все ли предметы вы нашли</w:t>
      </w:r>
    </w:p>
    <w:p w:rsidR="00AF562A" w:rsidRDefault="00AF562A" w:rsidP="00AF562A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14</w:t>
      </w:r>
    </w:p>
    <w:p w:rsidR="00AF562A" w:rsidRDefault="00AF562A" w:rsidP="00AF562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педагог открывает рисунок, где симметричные предметы отсутствуют)</w:t>
      </w:r>
    </w:p>
    <w:p w:rsidR="00AF562A" w:rsidRDefault="00AF562A" w:rsidP="00AF562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562A" w:rsidRPr="00AF562A" w:rsidRDefault="00AF562A" w:rsidP="00AF562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62A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AF562A" w:rsidRPr="00AF562A" w:rsidRDefault="00AF562A" w:rsidP="00AF562A">
      <w:pPr>
        <w:pStyle w:val="c5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AF562A">
        <w:rPr>
          <w:rFonts w:eastAsiaTheme="minorHAnsi"/>
          <w:sz w:val="28"/>
          <w:szCs w:val="28"/>
          <w:lang w:eastAsia="en-US"/>
        </w:rPr>
        <w:t>игра «Зеркало»</w:t>
      </w:r>
    </w:p>
    <w:p w:rsidR="00AF562A" w:rsidRPr="00AF562A" w:rsidRDefault="00AF562A" w:rsidP="00AF562A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F562A">
        <w:rPr>
          <w:rFonts w:eastAsiaTheme="minorHAnsi"/>
          <w:sz w:val="28"/>
          <w:szCs w:val="28"/>
          <w:lang w:eastAsia="en-US"/>
        </w:rPr>
        <w:t>Водящий (педагог) становиться лицом к игрокам (детям). Дети это отражение в</w:t>
      </w:r>
      <w:r w:rsidRPr="00AF562A">
        <w:rPr>
          <w:rFonts w:eastAsiaTheme="minorHAnsi"/>
          <w:sz w:val="28"/>
          <w:szCs w:val="28"/>
          <w:lang w:eastAsia="en-US"/>
        </w:rPr>
        <w:t>о</w:t>
      </w:r>
      <w:r w:rsidRPr="00AF562A">
        <w:rPr>
          <w:rFonts w:eastAsiaTheme="minorHAnsi"/>
          <w:sz w:val="28"/>
          <w:szCs w:val="28"/>
          <w:lang w:eastAsia="en-US"/>
        </w:rPr>
        <w:t>дящего в зеркале. Водящий «перед зеркалом» выполняет различные движения (подним</w:t>
      </w:r>
      <w:r w:rsidRPr="00AF562A">
        <w:rPr>
          <w:rFonts w:eastAsiaTheme="minorHAnsi"/>
          <w:sz w:val="28"/>
          <w:szCs w:val="28"/>
          <w:lang w:eastAsia="en-US"/>
        </w:rPr>
        <w:t>а</w:t>
      </w:r>
      <w:r w:rsidRPr="00AF562A">
        <w:rPr>
          <w:rFonts w:eastAsiaTheme="minorHAnsi"/>
          <w:sz w:val="28"/>
          <w:szCs w:val="28"/>
          <w:lang w:eastAsia="en-US"/>
        </w:rPr>
        <w:t>ет руку, отставляет ногу в сторону и т.д.). Игроки одновременно с водящим копируют все его действия, движения, жесты.</w:t>
      </w:r>
    </w:p>
    <w:p w:rsidR="00AF562A" w:rsidRPr="00AF562A" w:rsidRDefault="00AF562A" w:rsidP="00AF562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562A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F562A">
        <w:rPr>
          <w:rFonts w:ascii="Times New Roman" w:hAnsi="Times New Roman" w:cs="Times New Roman"/>
          <w:b/>
          <w:sz w:val="28"/>
          <w:szCs w:val="28"/>
        </w:rPr>
        <w:t>4. Закрепление новых знаний, дидактические игры</w:t>
      </w:r>
    </w:p>
    <w:p w:rsidR="00AF562A" w:rsidRDefault="00AF562A" w:rsidP="00AF562A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14</w:t>
      </w:r>
    </w:p>
    <w:p w:rsidR="00AF562A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F56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2483" cy="1328468"/>
            <wp:effectExtent l="0" t="0" r="8267" b="0"/>
            <wp:docPr id="18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93780" cy="4929222"/>
                      <a:chOff x="500034" y="714356"/>
                      <a:chExt cx="6993780" cy="4929222"/>
                    </a:xfrm>
                  </a:grpSpPr>
                  <a:pic>
                    <a:nvPicPr>
                      <a:cNvPr id="922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63690" t="33203" r="12152" b="27734"/>
                      <a:stretch>
                        <a:fillRect/>
                      </a:stretch>
                    </a:blipFill>
                    <a:spPr bwMode="auto">
                      <a:xfrm>
                        <a:off x="2071670" y="714356"/>
                        <a:ext cx="5422144" cy="49292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00034" y="1785926"/>
                        <a:ext cx="1428760" cy="31700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0" dirty="0" smtClean="0">
                              <a:latin typeface="Georgia" pitchFamily="18" charset="0"/>
                            </a:rPr>
                            <a:t>?</a:t>
                          </a:r>
                          <a:endParaRPr lang="ru-RU" sz="20000" dirty="0">
                            <a:latin typeface="Georgia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F562A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открывает слайд с конвертом)</w:t>
      </w:r>
    </w:p>
    <w:p w:rsidR="00AF562A" w:rsidRPr="00292AAF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92AAF">
        <w:rPr>
          <w:rFonts w:ascii="Times New Roman" w:hAnsi="Times New Roman" w:cs="Times New Roman"/>
          <w:sz w:val="28"/>
          <w:szCs w:val="28"/>
          <w:u w:val="single"/>
        </w:rPr>
        <w:t>Игра «Узнай предмет по его половинке»</w:t>
      </w:r>
    </w:p>
    <w:p w:rsidR="00AF562A" w:rsidRDefault="00AF562A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карточки с половинками предметов, а педагог из своего конверта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тает карточки с целым изображением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предлагается узнать предмет по половинке, выйти к доске, приложить свою </w:t>
      </w:r>
      <w:r w:rsidR="00292AAF">
        <w:rPr>
          <w:rFonts w:ascii="Times New Roman" w:hAnsi="Times New Roman" w:cs="Times New Roman"/>
          <w:sz w:val="28"/>
          <w:szCs w:val="28"/>
        </w:rPr>
        <w:t>карточку к целому изображению, убедиться, что они совпадают, и сделать вывод, что данный предмет симметричный.</w:t>
      </w:r>
    </w:p>
    <w:p w:rsidR="00292AAF" w:rsidRDefault="00292AAF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92AAF" w:rsidRDefault="00292AAF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92AAF">
        <w:rPr>
          <w:rFonts w:ascii="Times New Roman" w:hAnsi="Times New Roman" w:cs="Times New Roman"/>
          <w:sz w:val="28"/>
          <w:szCs w:val="28"/>
          <w:u w:val="single"/>
        </w:rPr>
        <w:t>Игра «Собери предметы и назови их»</w:t>
      </w:r>
    </w:p>
    <w:p w:rsidR="00292AAF" w:rsidRDefault="00292AAF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получает свой конверт с набором карточек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сложить половинки симметричного предмета, и назвать его. Если дети сидят парами, то можно использовать взаимопроверку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соседи проверяют друг у друга, правильно ли сложены предметы и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зывают их.</w:t>
      </w:r>
    </w:p>
    <w:p w:rsidR="00292AAF" w:rsidRDefault="00292AAF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92AAF" w:rsidRPr="00292AAF" w:rsidRDefault="00292AAF" w:rsidP="00811D33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292AAF">
        <w:rPr>
          <w:rFonts w:ascii="Times New Roman" w:hAnsi="Times New Roman" w:cs="Times New Roman"/>
          <w:b/>
          <w:sz w:val="28"/>
          <w:szCs w:val="28"/>
        </w:rPr>
        <w:t>5. Итог занятия</w:t>
      </w:r>
      <w:r w:rsidR="008C06CB">
        <w:rPr>
          <w:rFonts w:ascii="Times New Roman" w:hAnsi="Times New Roman" w:cs="Times New Roman"/>
          <w:b/>
          <w:sz w:val="28"/>
          <w:szCs w:val="28"/>
        </w:rPr>
        <w:t>, рефлексия</w:t>
      </w:r>
    </w:p>
    <w:p w:rsidR="00292AAF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Прозвенит вот-вот звонок, и закончится урок.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Подведём-ка мы итог.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обращается к детям)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ты продолжи…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я узнал, что 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занятии самое интересное было…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особенно понравилось…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ещё хотелось бы заняться…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интересно…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я умею…</w:t>
      </w:r>
    </w:p>
    <w:p w:rsidR="008C06CB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C06CB" w:rsidRPr="00292AAF" w:rsidRDefault="008C06CB" w:rsidP="00811D3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занятии мы продолжим изучение симметричных предметов, будем их  рисовать и вырезать из бумаги.</w:t>
      </w:r>
    </w:p>
    <w:sectPr w:rsidR="008C06CB" w:rsidRPr="00292AAF" w:rsidSect="007F75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E6700"/>
    <w:multiLevelType w:val="hybridMultilevel"/>
    <w:tmpl w:val="6844643C"/>
    <w:lvl w:ilvl="0" w:tplc="3B64FB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91551"/>
    <w:multiLevelType w:val="hybridMultilevel"/>
    <w:tmpl w:val="FB6C24CC"/>
    <w:lvl w:ilvl="0" w:tplc="3B64FB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66573"/>
    <w:multiLevelType w:val="hybridMultilevel"/>
    <w:tmpl w:val="7368DBDE"/>
    <w:lvl w:ilvl="0" w:tplc="7742C56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417D3"/>
    <w:multiLevelType w:val="hybridMultilevel"/>
    <w:tmpl w:val="499C6378"/>
    <w:lvl w:ilvl="0" w:tplc="3B64FB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F2179"/>
    <w:rsid w:val="002703F2"/>
    <w:rsid w:val="00292AAF"/>
    <w:rsid w:val="00366128"/>
    <w:rsid w:val="004F2179"/>
    <w:rsid w:val="00576BAE"/>
    <w:rsid w:val="007F7574"/>
    <w:rsid w:val="00811D33"/>
    <w:rsid w:val="008C06CB"/>
    <w:rsid w:val="00AF27A3"/>
    <w:rsid w:val="00AF5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17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0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3F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F5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56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2024-04-09T15:50:00Z</dcterms:created>
  <dcterms:modified xsi:type="dcterms:W3CDTF">2024-04-09T17:24:00Z</dcterms:modified>
</cp:coreProperties>
</file>