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38" w:rsidRPr="00CF5311" w:rsidRDefault="00AF1038" w:rsidP="00E25718">
      <w:pPr>
        <w:pStyle w:val="a3"/>
        <w:jc w:val="center"/>
        <w:rPr>
          <w:i/>
          <w:color w:val="000000"/>
          <w:shd w:val="clear" w:color="auto" w:fill="FFFFFF"/>
        </w:rPr>
      </w:pPr>
      <w:r w:rsidRPr="00CF5311">
        <w:rPr>
          <w:i/>
          <w:color w:val="000000"/>
          <w:shd w:val="clear" w:color="auto" w:fill="FFFFFF"/>
        </w:rPr>
        <w:t>Культура и искусство Ярославского края.</w:t>
      </w:r>
      <w:bookmarkStart w:id="0" w:name="_GoBack"/>
      <w:bookmarkEnd w:id="0"/>
    </w:p>
    <w:p w:rsidR="009B1588" w:rsidRPr="00096C1A" w:rsidRDefault="009B1588" w:rsidP="00CF5311">
      <w:pPr>
        <w:pStyle w:val="a3"/>
        <w:jc w:val="both"/>
        <w:rPr>
          <w:color w:val="000000"/>
        </w:rPr>
      </w:pPr>
      <w:r w:rsidRPr="00096C1A">
        <w:rPr>
          <w:color w:val="000000"/>
          <w:shd w:val="clear" w:color="auto" w:fill="FFFFFF"/>
        </w:rPr>
        <w:t>Музыка и песня издавна входили в народный быт. Зачастую они были связаны с традициями языческой архаики.</w:t>
      </w:r>
      <w:r w:rsidRPr="00096C1A">
        <w:rPr>
          <w:color w:val="000000"/>
        </w:rPr>
        <w:t xml:space="preserve"> Нередко центральную фигуру песенно-музыкальных действ, скомороха, считают преемником языческого волхва. Скоморох участвовал в свадьбах и тризнах, купальных игрищах и княжьих потехах. Ему отводилась немаловажная роль в жизни древних обитателей </w:t>
      </w:r>
      <w:proofErr w:type="spellStart"/>
      <w:r w:rsidRPr="00096C1A">
        <w:rPr>
          <w:color w:val="000000"/>
        </w:rPr>
        <w:t>Верхневолжья</w:t>
      </w:r>
      <w:proofErr w:type="spellEnd"/>
      <w:r w:rsidRPr="00096C1A">
        <w:rPr>
          <w:color w:val="000000"/>
        </w:rPr>
        <w:t xml:space="preserve">. Это шут, затейник, однако его </w:t>
      </w:r>
      <w:proofErr w:type="spellStart"/>
      <w:r w:rsidRPr="00096C1A">
        <w:rPr>
          <w:color w:val="000000"/>
        </w:rPr>
        <w:t>баяние</w:t>
      </w:r>
      <w:proofErr w:type="spellEnd"/>
      <w:r w:rsidRPr="00096C1A">
        <w:rPr>
          <w:color w:val="000000"/>
        </w:rPr>
        <w:t>, гусельная игра и слово временами выходят за пределы простого балагурства, получая особую значимость как способ выражения народного миросозерцания.</w:t>
      </w:r>
    </w:p>
    <w:p w:rsidR="009B1588" w:rsidRPr="00096C1A" w:rsidRDefault="009B1588" w:rsidP="00CF5311">
      <w:pPr>
        <w:pStyle w:val="a3"/>
        <w:jc w:val="both"/>
        <w:rPr>
          <w:color w:val="000000"/>
        </w:rPr>
      </w:pPr>
      <w:r w:rsidRPr="00096C1A">
        <w:rPr>
          <w:color w:val="000000"/>
        </w:rPr>
        <w:t xml:space="preserve">В начале XVII века под Ярославлем была деревня </w:t>
      </w:r>
      <w:proofErr w:type="spellStart"/>
      <w:r w:rsidRPr="00096C1A">
        <w:rPr>
          <w:color w:val="000000"/>
        </w:rPr>
        <w:t>Скоморохово</w:t>
      </w:r>
      <w:proofErr w:type="spellEnd"/>
      <w:r w:rsidRPr="00096C1A">
        <w:rPr>
          <w:color w:val="000000"/>
        </w:rPr>
        <w:t xml:space="preserve">. Вероятно, и </w:t>
      </w:r>
      <w:proofErr w:type="spellStart"/>
      <w:r w:rsidRPr="00096C1A">
        <w:rPr>
          <w:color w:val="000000"/>
        </w:rPr>
        <w:t>Скоморохова</w:t>
      </w:r>
      <w:proofErr w:type="spellEnd"/>
      <w:r w:rsidRPr="00096C1A">
        <w:rPr>
          <w:color w:val="000000"/>
        </w:rPr>
        <w:t xml:space="preserve"> гора в Рыбинске хранит в своем названии память о древних игрищах. Неслучайно с Ростовским краем связывают знаменитую повесть о Ерше </w:t>
      </w:r>
      <w:proofErr w:type="spellStart"/>
      <w:r w:rsidRPr="00096C1A">
        <w:rPr>
          <w:color w:val="000000"/>
        </w:rPr>
        <w:t>Ершовиче</w:t>
      </w:r>
      <w:proofErr w:type="spellEnd"/>
      <w:r w:rsidRPr="00096C1A">
        <w:rPr>
          <w:color w:val="000000"/>
        </w:rPr>
        <w:t xml:space="preserve"> сыне </w:t>
      </w:r>
      <w:proofErr w:type="spellStart"/>
      <w:r w:rsidRPr="00096C1A">
        <w:rPr>
          <w:color w:val="000000"/>
        </w:rPr>
        <w:t>Щетинникове</w:t>
      </w:r>
      <w:proofErr w:type="spellEnd"/>
      <w:r w:rsidRPr="00096C1A">
        <w:rPr>
          <w:color w:val="000000"/>
        </w:rPr>
        <w:t xml:space="preserve"> - как полагают некоторые современные ученые, текст скоморошьего происхождения, в котором Ерш </w:t>
      </w:r>
      <w:proofErr w:type="spellStart"/>
      <w:r w:rsidRPr="00096C1A">
        <w:rPr>
          <w:color w:val="000000"/>
        </w:rPr>
        <w:t>Ершович</w:t>
      </w:r>
      <w:proofErr w:type="spellEnd"/>
      <w:r w:rsidRPr="00096C1A">
        <w:rPr>
          <w:color w:val="000000"/>
        </w:rPr>
        <w:t xml:space="preserve"> - это иносказательный образ скомороха. Скоморохи ходили ватагами по 60 и даже по 100 человек, собирая на свои представления огромные толпы народа.</w:t>
      </w:r>
    </w:p>
    <w:p w:rsidR="009B1588" w:rsidRPr="00096C1A" w:rsidRDefault="009B1588" w:rsidP="00CF5311">
      <w:pPr>
        <w:pStyle w:val="a3"/>
        <w:jc w:val="both"/>
        <w:rPr>
          <w:color w:val="000000"/>
        </w:rPr>
      </w:pPr>
      <w:r w:rsidRPr="00096C1A">
        <w:rPr>
          <w:color w:val="000000"/>
        </w:rPr>
        <w:t xml:space="preserve">Яркое явление культуры </w:t>
      </w:r>
      <w:proofErr w:type="spellStart"/>
      <w:r w:rsidRPr="00096C1A">
        <w:rPr>
          <w:color w:val="000000"/>
        </w:rPr>
        <w:t>Верхневолжья</w:t>
      </w:r>
      <w:proofErr w:type="spellEnd"/>
      <w:r w:rsidRPr="00096C1A">
        <w:rPr>
          <w:color w:val="000000"/>
        </w:rPr>
        <w:t xml:space="preserve"> - народная песня, имевшая широкое распространение вплоть до XX века. Из народной среды выходили замечательные певцы и музыканты. Без музыки и пения не обходились собрания молодежи, праздники, да и будни.</w:t>
      </w:r>
    </w:p>
    <w:p w:rsidR="009B1588" w:rsidRPr="00096C1A" w:rsidRDefault="009B1588" w:rsidP="00CF5311">
      <w:pPr>
        <w:pStyle w:val="a3"/>
        <w:jc w:val="both"/>
        <w:rPr>
          <w:color w:val="000000"/>
        </w:rPr>
      </w:pPr>
      <w:r w:rsidRPr="00096C1A">
        <w:rPr>
          <w:color w:val="000000"/>
        </w:rPr>
        <w:t>В XVIII веке возникают новые формы музыкальной культуры. В городских и сельских дворянских усадьбах появляются ансамбли музыкантов и песенников, которые могут исполнить и западные менуэты, и русскую плясовую.</w:t>
      </w:r>
    </w:p>
    <w:p w:rsidR="006C3F35" w:rsidRPr="00096C1A" w:rsidRDefault="009B1588" w:rsidP="00CF5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XIX - начале XX века музыкальная жизнь края тесно связана с театрами. В Ярославле в 1811-1813 гг. держал антрепризу Е.Глебов, в труппе которого имелись хор и музыканты. Впоследствии повсеместно ставятся музыкальные спектакли - водевили. В антракте устраивался дивертисмент с пением и играл оркестр (театральный или военный). С конца 1860-х годах в Ярославле ставили и оперетту. Нередко в Ярославль приезжали гастролеры: так, в 1850 году два концерта дал скрипач Антоний Парис, в 1848 году гастролировала балерина Надежда Богданова. К началу XX века гастроли становятся делом обычным. Давали свои авторские вечера известные композиторы - </w:t>
      </w:r>
      <w:proofErr w:type="spellStart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М.А.Балакирев</w:t>
      </w:r>
      <w:proofErr w:type="spellEnd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А.Г.Гречанинов</w:t>
      </w:r>
      <w:proofErr w:type="spellEnd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А.Н.Скрябин</w:t>
      </w:r>
      <w:proofErr w:type="spellEnd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Весной обычно приезжал оперный театр.</w:t>
      </w:r>
    </w:p>
    <w:p w:rsidR="009B1588" w:rsidRPr="00096C1A" w:rsidRDefault="009B1588" w:rsidP="00CF5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1870-х годах в Ярославле здешними меломанами и театралами было создано общество любителей музыкального и драматического искусств. Под его эгидой давались концерты, устраивались музыкальные вечера, танцы. В Рыбинске в конце XIX веке возник литературно-музыкально-драматический кружок, в котором был и «музыкальный отдел». Согласно уставу, кружок имел целью «доставить своим членам возможность собираться для исполнения различных произведений музыкального и драматического искусств», содействовать развитию музыкального искусства, распространять к нему любовь и развивать его понимание.</w:t>
      </w:r>
    </w:p>
    <w:p w:rsidR="00096C1A" w:rsidRPr="00096C1A" w:rsidRDefault="00096C1A" w:rsidP="00CF5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 РМО предшествовало Симфоническое общество (1840 г.), на основе его устава был создан первый устав РМО, высочайше утвержденный 12 мая 1859 года.</w:t>
      </w:r>
    </w:p>
    <w:p w:rsidR="00AF1038" w:rsidRDefault="00096C1A" w:rsidP="00CF5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деятельностью РМО связаны судьбы почти всех известнейших отечественных композиторов, музыкантов, певцов, дирижеров, музыкальных критиков, музыкантов-педагогов второй половины XIX – начала XX веков. Инициатором создания РМО был А.Г.Рубинштейн. </w:t>
      </w:r>
    </w:p>
    <w:p w:rsidR="00096C1A" w:rsidRDefault="00096C1A" w:rsidP="00CF53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Угличское</w:t>
      </w:r>
      <w:proofErr w:type="spellEnd"/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 любителей музыкального и драматического искусств создано в июне 1907 году. Организовалось по инициативе просвещенной местной интеллигенции. В состав входили служащие </w:t>
      </w:r>
      <w:r w:rsidRPr="00096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городских контор, преподаватели училищ и др. Состав неоднократно менялся. Общество имело своей целью, как сообщалось в его уставе, «доставить своим членам возможность соединяться для исполнения различных произведений музыкального и драматического искусств, а также для чтений как литературных, так и научных, содействовать всеми зависящими от него средствами развитию музыкальных и драматических талантов и распространять любовь к этим искусствам и развивать понимание их». Общество имело отделы: драматический, вокальный (хор), музыкальный, литературно-научный. Размещалось оно в Угличе в театральном зале в доме Евреиновых на центральной, Успенской площади города. </w:t>
      </w:r>
    </w:p>
    <w:p w:rsidR="00541D6C" w:rsidRPr="00CF5311" w:rsidRDefault="00541D6C" w:rsidP="00CF5311">
      <w:pPr>
        <w:shd w:val="clear" w:color="auto" w:fill="FFFFFF"/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CF531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ru-RU"/>
        </w:rPr>
        <w:t>АЛЕКСАНДР ОЛИМПИЕВИЧ БАНТЫШЕВ</w:t>
      </w:r>
    </w:p>
    <w:p w:rsidR="00096C1A" w:rsidRPr="00CF5311" w:rsidRDefault="00541D6C" w:rsidP="00CF5311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1"/>
          <w:szCs w:val="21"/>
        </w:rPr>
      </w:pPr>
      <w:r w:rsidRPr="00CF5311">
        <w:rPr>
          <w:rFonts w:ascii="Times New Roman" w:hAnsi="Times New Roman" w:cs="Times New Roman"/>
          <w:b/>
          <w:bCs/>
          <w:color w:val="auto"/>
          <w:sz w:val="21"/>
          <w:szCs w:val="21"/>
        </w:rPr>
        <w:t>1804 - 23 ноября 1860</w:t>
      </w:r>
    </w:p>
    <w:p w:rsidR="00096C1A" w:rsidRPr="00096C1A" w:rsidRDefault="00096C1A" w:rsidP="00CF5311">
      <w:pPr>
        <w:rPr>
          <w:rFonts w:ascii="Times New Roman" w:hAnsi="Times New Roman" w:cs="Times New Roman"/>
          <w:sz w:val="24"/>
          <w:szCs w:val="24"/>
        </w:rPr>
      </w:pPr>
      <w:r w:rsidRPr="00096C1A">
        <w:rPr>
          <w:rFonts w:ascii="Times New Roman" w:hAnsi="Times New Roman" w:cs="Times New Roman"/>
          <w:sz w:val="24"/>
          <w:szCs w:val="24"/>
        </w:rPr>
        <w:t xml:space="preserve">Из дворян Ярославской губернии. Родился в семье коллежского регистратора. С 1823 служил в Московском Опекунском совете писцом. Одновременно был простым хористом в частном хоре В. В. </w:t>
      </w:r>
      <w:proofErr w:type="spellStart"/>
      <w:r w:rsidRPr="00096C1A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  <w:r w:rsidRPr="00096C1A">
        <w:rPr>
          <w:rFonts w:ascii="Times New Roman" w:hAnsi="Times New Roman" w:cs="Times New Roman"/>
          <w:sz w:val="24"/>
          <w:szCs w:val="24"/>
        </w:rPr>
        <w:t xml:space="preserve"> при церкви Николы Явленного на Арбате; обратил на себя внимание А. Н. Верстовского и, при его содействии, был принят на сцену московского Большого театра, где выступал с большим успехом в течение 25 лет (1827—1853), создав целый ряд (свыше 60) раз</w:t>
      </w:r>
      <w:r w:rsidR="00541D6C">
        <w:rPr>
          <w:rFonts w:ascii="Times New Roman" w:hAnsi="Times New Roman" w:cs="Times New Roman"/>
          <w:sz w:val="24"/>
          <w:szCs w:val="24"/>
        </w:rPr>
        <w:t>нохарактерных образов в операх.</w:t>
      </w:r>
    </w:p>
    <w:p w:rsidR="00096C1A" w:rsidRPr="00096C1A" w:rsidRDefault="00096C1A" w:rsidP="00CF5311">
      <w:pPr>
        <w:rPr>
          <w:rFonts w:ascii="Times New Roman" w:hAnsi="Times New Roman" w:cs="Times New Roman"/>
          <w:sz w:val="24"/>
          <w:szCs w:val="24"/>
        </w:rPr>
      </w:pPr>
      <w:r w:rsidRPr="00096C1A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096C1A">
        <w:rPr>
          <w:rFonts w:ascii="Times New Roman" w:hAnsi="Times New Roman" w:cs="Times New Roman"/>
          <w:sz w:val="24"/>
          <w:szCs w:val="24"/>
        </w:rPr>
        <w:t>Алябьев</w:t>
      </w:r>
      <w:proofErr w:type="spellEnd"/>
      <w:r w:rsidRPr="00096C1A">
        <w:rPr>
          <w:rFonts w:ascii="Times New Roman" w:hAnsi="Times New Roman" w:cs="Times New Roman"/>
          <w:sz w:val="24"/>
          <w:szCs w:val="24"/>
        </w:rPr>
        <w:t xml:space="preserve"> посвятил певцу песню «Кудри», первым исполнителем которой он и стал. В мае 1828 выступил в партии </w:t>
      </w:r>
      <w:proofErr w:type="spellStart"/>
      <w:r w:rsidRPr="00096C1A">
        <w:rPr>
          <w:rFonts w:ascii="Times New Roman" w:hAnsi="Times New Roman" w:cs="Times New Roman"/>
          <w:sz w:val="24"/>
          <w:szCs w:val="24"/>
        </w:rPr>
        <w:t>Гикши</w:t>
      </w:r>
      <w:proofErr w:type="spellEnd"/>
      <w:r w:rsidRPr="00096C1A">
        <w:rPr>
          <w:rFonts w:ascii="Times New Roman" w:hAnsi="Times New Roman" w:cs="Times New Roman"/>
          <w:sz w:val="24"/>
          <w:szCs w:val="24"/>
        </w:rPr>
        <w:t xml:space="preserve"> (опера «Пан Твардовский» Верстовского). Был первым исполнителем партии Торопки из «</w:t>
      </w:r>
      <w:proofErr w:type="spellStart"/>
      <w:r w:rsidRPr="00096C1A">
        <w:rPr>
          <w:rFonts w:ascii="Times New Roman" w:hAnsi="Times New Roman" w:cs="Times New Roman"/>
          <w:sz w:val="24"/>
          <w:szCs w:val="24"/>
        </w:rPr>
        <w:t>Аскольдовой</w:t>
      </w:r>
      <w:proofErr w:type="spellEnd"/>
      <w:r w:rsidRPr="00096C1A">
        <w:rPr>
          <w:rFonts w:ascii="Times New Roman" w:hAnsi="Times New Roman" w:cs="Times New Roman"/>
          <w:sz w:val="24"/>
          <w:szCs w:val="24"/>
        </w:rPr>
        <w:t xml:space="preserve"> могилы», которую изначально разучивал под руководством Верстовского, и эта роль признавалась лучшей его ролью.</w:t>
      </w:r>
    </w:p>
    <w:p w:rsidR="00096C1A" w:rsidRPr="00096C1A" w:rsidRDefault="00096C1A" w:rsidP="00CF5311">
      <w:pPr>
        <w:rPr>
          <w:rFonts w:ascii="Times New Roman" w:hAnsi="Times New Roman" w:cs="Times New Roman"/>
          <w:sz w:val="24"/>
          <w:szCs w:val="24"/>
        </w:rPr>
      </w:pPr>
      <w:r w:rsidRPr="00096C1A">
        <w:rPr>
          <w:rFonts w:ascii="Times New Roman" w:hAnsi="Times New Roman" w:cs="Times New Roman"/>
          <w:sz w:val="24"/>
          <w:szCs w:val="24"/>
        </w:rPr>
        <w:t>Не получив специального музыкального образования, разучивал партии по слуху. Эпизодически брал уроки пения у П. Булахова и А. Варламова (с 1832).</w:t>
      </w:r>
    </w:p>
    <w:p w:rsidR="00096C1A" w:rsidRPr="00096C1A" w:rsidRDefault="00541D6C" w:rsidP="00CF5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96C1A" w:rsidRPr="00096C1A">
        <w:rPr>
          <w:rFonts w:ascii="Times New Roman" w:hAnsi="Times New Roman" w:cs="Times New Roman"/>
          <w:sz w:val="24"/>
          <w:szCs w:val="24"/>
        </w:rPr>
        <w:t>1857 состоялось последнее выступление певца в М</w:t>
      </w:r>
      <w:r>
        <w:rPr>
          <w:rFonts w:ascii="Times New Roman" w:hAnsi="Times New Roman" w:cs="Times New Roman"/>
          <w:sz w:val="24"/>
          <w:szCs w:val="24"/>
        </w:rPr>
        <w:t>оскве в любимой партии Торопки.</w:t>
      </w:r>
    </w:p>
    <w:p w:rsidR="00541D6C" w:rsidRPr="00541D6C" w:rsidRDefault="00541D6C" w:rsidP="00CF5311">
      <w:pPr>
        <w:rPr>
          <w:rFonts w:ascii="Times New Roman" w:hAnsi="Times New Roman" w:cs="Times New Roman"/>
          <w:sz w:val="24"/>
          <w:szCs w:val="24"/>
        </w:rPr>
      </w:pPr>
      <w:r w:rsidRPr="00541D6C">
        <w:rPr>
          <w:rFonts w:ascii="Times New Roman" w:hAnsi="Times New Roman" w:cs="Times New Roman"/>
          <w:sz w:val="24"/>
          <w:szCs w:val="24"/>
        </w:rPr>
        <w:t xml:space="preserve">Обладал от природы голосом нежного «серебристо-бархатного» тембра и широкого диапазона (две с половиной октавы до верхнего ми), а также бойким темпераментом. Современники называли певца «русским </w:t>
      </w:r>
      <w:proofErr w:type="spellStart"/>
      <w:r w:rsidRPr="00541D6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убини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«московским соловьём».</w:t>
      </w:r>
    </w:p>
    <w:p w:rsidR="00DF361E" w:rsidRDefault="00541D6C" w:rsidP="00CF5311">
      <w:pPr>
        <w:rPr>
          <w:rFonts w:ascii="Times New Roman" w:hAnsi="Times New Roman" w:cs="Times New Roman"/>
          <w:sz w:val="24"/>
          <w:szCs w:val="24"/>
        </w:rPr>
      </w:pPr>
      <w:r w:rsidRPr="00541D6C">
        <w:rPr>
          <w:rFonts w:ascii="Times New Roman" w:hAnsi="Times New Roman" w:cs="Times New Roman"/>
          <w:sz w:val="24"/>
          <w:szCs w:val="24"/>
        </w:rPr>
        <w:t>Гастролировал по городам России, имел фантастический успех — «одно появление его на сцене приводило в восторг театральную залу».</w:t>
      </w:r>
    </w:p>
    <w:p w:rsidR="00DF361E" w:rsidRPr="00A9710E" w:rsidRDefault="00AF1038" w:rsidP="00CF5311">
      <w:pPr>
        <w:rPr>
          <w:rFonts w:ascii="Times New Roman" w:hAnsi="Times New Roman" w:cs="Times New Roman"/>
          <w:sz w:val="20"/>
          <w:szCs w:val="24"/>
        </w:rPr>
      </w:pPr>
      <w:r w:rsidRPr="00A9710E">
        <w:rPr>
          <w:rFonts w:ascii="Times New Roman" w:hAnsi="Times New Roman" w:cs="Times New Roman"/>
          <w:b/>
          <w:sz w:val="20"/>
          <w:szCs w:val="24"/>
        </w:rPr>
        <w:t xml:space="preserve">Иван </w:t>
      </w:r>
      <w:proofErr w:type="spellStart"/>
      <w:r w:rsidRPr="00A9710E">
        <w:rPr>
          <w:rFonts w:ascii="Times New Roman" w:hAnsi="Times New Roman" w:cs="Times New Roman"/>
          <w:b/>
          <w:sz w:val="20"/>
          <w:szCs w:val="24"/>
        </w:rPr>
        <w:t>Евстратьевич</w:t>
      </w:r>
      <w:proofErr w:type="spellEnd"/>
      <w:r w:rsidR="00DF361E" w:rsidRPr="00A9710E">
        <w:rPr>
          <w:rFonts w:ascii="Times New Roman" w:hAnsi="Times New Roman" w:cs="Times New Roman"/>
          <w:b/>
          <w:sz w:val="20"/>
          <w:szCs w:val="24"/>
        </w:rPr>
        <w:t xml:space="preserve"> Молчанов</w:t>
      </w:r>
      <w:r w:rsidR="00DF361E" w:rsidRPr="00A9710E">
        <w:rPr>
          <w:rFonts w:ascii="Times New Roman" w:hAnsi="Times New Roman" w:cs="Times New Roman"/>
          <w:sz w:val="20"/>
          <w:szCs w:val="24"/>
        </w:rPr>
        <w:t xml:space="preserve"> (1809—1881) — русский певец (баритон), </w:t>
      </w:r>
      <w:proofErr w:type="spellStart"/>
      <w:r w:rsidR="00DF361E" w:rsidRPr="00A9710E">
        <w:rPr>
          <w:rFonts w:ascii="Times New Roman" w:hAnsi="Times New Roman" w:cs="Times New Roman"/>
          <w:sz w:val="20"/>
          <w:szCs w:val="24"/>
        </w:rPr>
        <w:t>хоровый</w:t>
      </w:r>
      <w:proofErr w:type="spellEnd"/>
      <w:r w:rsidR="00DF361E" w:rsidRPr="00A9710E">
        <w:rPr>
          <w:rFonts w:ascii="Times New Roman" w:hAnsi="Times New Roman" w:cs="Times New Roman"/>
          <w:sz w:val="20"/>
          <w:szCs w:val="24"/>
        </w:rPr>
        <w:t xml:space="preserve"> дирижёр и музыкальный педагог, собиравший, сочинявший и исполнявший песни и романсы.</w:t>
      </w:r>
    </w:p>
    <w:p w:rsidR="00541D6C" w:rsidRPr="00A9710E" w:rsidRDefault="00541D6C" w:rsidP="00CF5311">
      <w:pPr>
        <w:rPr>
          <w:rFonts w:ascii="Times New Roman" w:hAnsi="Times New Roman" w:cs="Times New Roman"/>
          <w:sz w:val="20"/>
          <w:szCs w:val="24"/>
        </w:rPr>
      </w:pPr>
      <w:r w:rsidRPr="00A9710E">
        <w:rPr>
          <w:rFonts w:ascii="Times New Roman" w:hAnsi="Times New Roman" w:cs="Times New Roman"/>
          <w:sz w:val="20"/>
          <w:szCs w:val="24"/>
        </w:rPr>
        <w:t xml:space="preserve">Родился 9 (21) марта 1809 (по </w:t>
      </w:r>
      <w:r w:rsidR="00CF5311" w:rsidRPr="00A9710E">
        <w:rPr>
          <w:rFonts w:ascii="Times New Roman" w:hAnsi="Times New Roman" w:cs="Times New Roman"/>
          <w:sz w:val="20"/>
          <w:szCs w:val="24"/>
        </w:rPr>
        <w:t xml:space="preserve">другим данным, 1817 или </w:t>
      </w:r>
      <w:proofErr w:type="gramStart"/>
      <w:r w:rsidR="00CF5311" w:rsidRPr="00A9710E">
        <w:rPr>
          <w:rFonts w:ascii="Times New Roman" w:hAnsi="Times New Roman" w:cs="Times New Roman"/>
          <w:sz w:val="20"/>
          <w:szCs w:val="24"/>
        </w:rPr>
        <w:t>1818)[</w:t>
      </w:r>
      <w:proofErr w:type="gramEnd"/>
      <w:r w:rsidRPr="00A9710E">
        <w:rPr>
          <w:rFonts w:ascii="Times New Roman" w:hAnsi="Times New Roman" w:cs="Times New Roman"/>
          <w:sz w:val="20"/>
          <w:szCs w:val="24"/>
        </w:rPr>
        <w:t xml:space="preserve"> года крепостным крестьянином Ярославской губернии (по другим данным, в сел</w:t>
      </w:r>
      <w:r w:rsidR="00CF5311" w:rsidRPr="00A9710E">
        <w:rPr>
          <w:rFonts w:ascii="Times New Roman" w:hAnsi="Times New Roman" w:cs="Times New Roman"/>
          <w:sz w:val="20"/>
          <w:szCs w:val="24"/>
        </w:rPr>
        <w:t>е Красное близ Костромы).</w:t>
      </w:r>
    </w:p>
    <w:p w:rsidR="00CF5311" w:rsidRPr="00A9710E" w:rsidRDefault="00541D6C" w:rsidP="00CF5311">
      <w:pPr>
        <w:rPr>
          <w:rFonts w:ascii="Times New Roman" w:hAnsi="Times New Roman" w:cs="Times New Roman"/>
          <w:sz w:val="20"/>
          <w:szCs w:val="24"/>
        </w:rPr>
      </w:pPr>
      <w:r w:rsidRPr="00A9710E">
        <w:rPr>
          <w:rFonts w:ascii="Times New Roman" w:hAnsi="Times New Roman" w:cs="Times New Roman"/>
          <w:sz w:val="20"/>
          <w:szCs w:val="24"/>
        </w:rPr>
        <w:t>С 1825 го</w:t>
      </w:r>
      <w:r w:rsidR="00A9710E" w:rsidRPr="00A9710E">
        <w:rPr>
          <w:rFonts w:ascii="Times New Roman" w:hAnsi="Times New Roman" w:cs="Times New Roman"/>
          <w:sz w:val="20"/>
          <w:szCs w:val="24"/>
        </w:rPr>
        <w:t>да ученик ремесленника в Москве</w:t>
      </w:r>
      <w:r w:rsidRPr="00A9710E">
        <w:rPr>
          <w:rFonts w:ascii="Times New Roman" w:hAnsi="Times New Roman" w:cs="Times New Roman"/>
          <w:sz w:val="20"/>
          <w:szCs w:val="24"/>
        </w:rPr>
        <w:t>. Организовал хор из мастеровых, с которым пел в московских трактирах. Его заметил учитель пения стоящих в Москве полков П. Г. Лебедев, и в 1834 году Молчанова назначи</w:t>
      </w:r>
      <w:r w:rsidR="00CF5311" w:rsidRPr="00A9710E">
        <w:rPr>
          <w:rFonts w:ascii="Times New Roman" w:hAnsi="Times New Roman" w:cs="Times New Roman"/>
          <w:sz w:val="20"/>
          <w:szCs w:val="24"/>
        </w:rPr>
        <w:t>ли учить пению солдат.</w:t>
      </w:r>
      <w:r w:rsidRPr="00A9710E">
        <w:rPr>
          <w:rFonts w:ascii="Times New Roman" w:hAnsi="Times New Roman" w:cs="Times New Roman"/>
          <w:sz w:val="20"/>
          <w:szCs w:val="24"/>
        </w:rPr>
        <w:t xml:space="preserve"> Позднее Молчанов содержал на дому на собственные сред</w:t>
      </w:r>
      <w:r w:rsidR="00CF5311" w:rsidRPr="00A9710E">
        <w:rPr>
          <w:rFonts w:ascii="Times New Roman" w:hAnsi="Times New Roman" w:cs="Times New Roman"/>
          <w:sz w:val="20"/>
          <w:szCs w:val="24"/>
        </w:rPr>
        <w:t>ства школу малолетних певчих.</w:t>
      </w:r>
    </w:p>
    <w:p w:rsidR="00541D6C" w:rsidRPr="00A9710E" w:rsidRDefault="00541D6C" w:rsidP="00CF5311">
      <w:pPr>
        <w:rPr>
          <w:rFonts w:ascii="Times New Roman" w:hAnsi="Times New Roman" w:cs="Times New Roman"/>
          <w:sz w:val="20"/>
          <w:szCs w:val="24"/>
        </w:rPr>
      </w:pPr>
      <w:r w:rsidRPr="00A9710E">
        <w:rPr>
          <w:rFonts w:ascii="Times New Roman" w:hAnsi="Times New Roman" w:cs="Times New Roman"/>
          <w:sz w:val="20"/>
          <w:szCs w:val="24"/>
        </w:rPr>
        <w:t>В начале 1850-х годов основал из увольнявшихся в запас военных песенников первый профессиональный народный хор, выступавший (главным образом на садовых эстрадах) в Санкт-Петербурге, Москве, Владимире, Курске, Нижнем-Новгороде и других городах, и польз</w:t>
      </w:r>
      <w:r w:rsidR="00CF5311" w:rsidRPr="00A9710E">
        <w:rPr>
          <w:rFonts w:ascii="Times New Roman" w:hAnsi="Times New Roman" w:cs="Times New Roman"/>
          <w:sz w:val="20"/>
          <w:szCs w:val="24"/>
        </w:rPr>
        <w:t>овавшийся большой известностью.</w:t>
      </w:r>
      <w:r w:rsidRPr="00A9710E">
        <w:rPr>
          <w:rFonts w:ascii="Times New Roman" w:hAnsi="Times New Roman" w:cs="Times New Roman"/>
          <w:sz w:val="20"/>
          <w:szCs w:val="24"/>
        </w:rPr>
        <w:t xml:space="preserve"> Исполнялись русские народные песни в традициях русского подголосочного хорового пения</w:t>
      </w:r>
      <w:r w:rsidR="00CF5311" w:rsidRPr="00A9710E">
        <w:rPr>
          <w:rFonts w:ascii="Times New Roman" w:hAnsi="Times New Roman" w:cs="Times New Roman"/>
          <w:sz w:val="20"/>
          <w:szCs w:val="24"/>
        </w:rPr>
        <w:t xml:space="preserve">. </w:t>
      </w:r>
      <w:r w:rsidRPr="00A9710E">
        <w:rPr>
          <w:rFonts w:ascii="Times New Roman" w:hAnsi="Times New Roman" w:cs="Times New Roman"/>
          <w:sz w:val="20"/>
          <w:szCs w:val="24"/>
        </w:rPr>
        <w:t>Все певцы хора пели не по нотам, а по слуху</w:t>
      </w:r>
      <w:r w:rsidR="00CF5311" w:rsidRPr="00A9710E">
        <w:rPr>
          <w:rFonts w:ascii="Times New Roman" w:hAnsi="Times New Roman" w:cs="Times New Roman"/>
          <w:sz w:val="20"/>
          <w:szCs w:val="24"/>
        </w:rPr>
        <w:t xml:space="preserve">. </w:t>
      </w:r>
      <w:r w:rsidRPr="00A9710E">
        <w:rPr>
          <w:rFonts w:ascii="Times New Roman" w:hAnsi="Times New Roman" w:cs="Times New Roman"/>
          <w:sz w:val="20"/>
          <w:szCs w:val="24"/>
        </w:rPr>
        <w:t>Переложение песен было грубо, исполнение аляповато, но не без удали. Молчанова можно считать родоначальником м</w:t>
      </w:r>
      <w:r w:rsidR="00CF5311" w:rsidRPr="00A9710E">
        <w:rPr>
          <w:rFonts w:ascii="Times New Roman" w:hAnsi="Times New Roman" w:cs="Times New Roman"/>
          <w:sz w:val="20"/>
          <w:szCs w:val="24"/>
        </w:rPr>
        <w:t>ногочисленных подобных хоров.</w:t>
      </w:r>
    </w:p>
    <w:p w:rsidR="00541D6C" w:rsidRPr="00A9710E" w:rsidRDefault="00DF361E" w:rsidP="00CF5311">
      <w:pPr>
        <w:rPr>
          <w:rFonts w:ascii="Times New Roman" w:hAnsi="Times New Roman" w:cs="Times New Roman"/>
          <w:sz w:val="20"/>
          <w:szCs w:val="24"/>
        </w:rPr>
      </w:pPr>
      <w:r w:rsidRPr="00A9710E">
        <w:rPr>
          <w:rFonts w:ascii="Times New Roman" w:hAnsi="Times New Roman" w:cs="Times New Roman"/>
          <w:sz w:val="20"/>
          <w:szCs w:val="24"/>
        </w:rPr>
        <w:t>Песня Молчанова «Было дело под Полтавой…» стала народной.</w:t>
      </w:r>
    </w:p>
    <w:sectPr w:rsidR="00541D6C" w:rsidRPr="00A9710E" w:rsidSect="00CF531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588"/>
    <w:rsid w:val="00096C1A"/>
    <w:rsid w:val="001B43D4"/>
    <w:rsid w:val="00541D6C"/>
    <w:rsid w:val="00623E2C"/>
    <w:rsid w:val="006C3F35"/>
    <w:rsid w:val="007C49F7"/>
    <w:rsid w:val="009B1588"/>
    <w:rsid w:val="00A9710E"/>
    <w:rsid w:val="00AF1038"/>
    <w:rsid w:val="00CF5311"/>
    <w:rsid w:val="00DF361E"/>
    <w:rsid w:val="00E25718"/>
    <w:rsid w:val="00E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12D6"/>
  <w15:docId w15:val="{EB2B87E3-215B-4492-A987-C286970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35"/>
  </w:style>
  <w:style w:type="paragraph" w:styleId="1">
    <w:name w:val="heading 1"/>
    <w:basedOn w:val="a"/>
    <w:link w:val="10"/>
    <w:uiPriority w:val="9"/>
    <w:qFormat/>
    <w:rsid w:val="00541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41D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C1A"/>
  </w:style>
  <w:style w:type="character" w:styleId="a4">
    <w:name w:val="Hyperlink"/>
    <w:basedOn w:val="a0"/>
    <w:uiPriority w:val="99"/>
    <w:semiHidden/>
    <w:unhideWhenUsed/>
    <w:rsid w:val="00096C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1D6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Эдуард</cp:lastModifiedBy>
  <cp:revision>8</cp:revision>
  <cp:lastPrinted>2015-02-26T18:56:00Z</cp:lastPrinted>
  <dcterms:created xsi:type="dcterms:W3CDTF">2015-02-25T19:27:00Z</dcterms:created>
  <dcterms:modified xsi:type="dcterms:W3CDTF">2018-09-03T11:50:00Z</dcterms:modified>
</cp:coreProperties>
</file>